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1" w:rsidRDefault="003318D1" w:rsidP="00DE0EF2">
      <w:pPr>
        <w:jc w:val="center"/>
        <w:rPr>
          <w:rFonts w:ascii="Latina Essential Light" w:hAnsi="Latina Essential Light"/>
          <w:noProof/>
          <w:lang w:eastAsia="en-GB"/>
        </w:rPr>
      </w:pPr>
    </w:p>
    <w:p w:rsidR="00FB3014" w:rsidRPr="00226721" w:rsidRDefault="00FB3014" w:rsidP="00FB3014">
      <w:pPr>
        <w:widowControl w:val="0"/>
        <w:pBdr>
          <w:top w:val="nil"/>
          <w:left w:val="nil"/>
          <w:bottom w:val="nil"/>
          <w:right w:val="nil"/>
          <w:between w:val="nil"/>
        </w:pBdr>
        <w:spacing w:line="240" w:lineRule="auto"/>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 xml:space="preserve">Strategies for supporting pupils with </w:t>
      </w:r>
    </w:p>
    <w:p w:rsidR="00FB3014" w:rsidRPr="00226721" w:rsidRDefault="00FB3014" w:rsidP="00FB3014">
      <w:pPr>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Special Educational</w:t>
      </w:r>
      <w:r w:rsidR="00226721">
        <w:rPr>
          <w:rFonts w:ascii="Twinkl Cursive Unlooped" w:eastAsia="Comic Sans MS" w:hAnsi="Twinkl Cursive Unlooped" w:cs="Comic Sans MS"/>
          <w:b/>
          <w:sz w:val="24"/>
          <w:szCs w:val="24"/>
        </w:rPr>
        <w:t xml:space="preserve"> Needs and Disabilities in </w:t>
      </w:r>
      <w:r w:rsidR="00226721" w:rsidRPr="00226721">
        <w:rPr>
          <w:rFonts w:ascii="Twinkl Cursive Unlooped" w:eastAsia="Comic Sans MS" w:hAnsi="Twinkl Cursive Unlooped" w:cs="Comic Sans MS"/>
          <w:b/>
          <w:color w:val="0070C0"/>
          <w:sz w:val="24"/>
          <w:szCs w:val="24"/>
        </w:rPr>
        <w:t>Ge</w:t>
      </w:r>
      <w:r w:rsidR="00D639AA" w:rsidRPr="00226721">
        <w:rPr>
          <w:rFonts w:ascii="Twinkl Cursive Unlooped" w:eastAsia="Comic Sans MS" w:hAnsi="Twinkl Cursive Unlooped" w:cs="Comic Sans MS"/>
          <w:b/>
          <w:color w:val="0070C0"/>
          <w:sz w:val="24"/>
          <w:szCs w:val="24"/>
        </w:rPr>
        <w:t>ography</w:t>
      </w:r>
      <w:r w:rsidRPr="00226721">
        <w:rPr>
          <w:rFonts w:ascii="Twinkl Cursive Unlooped" w:eastAsia="Comic Sans MS" w:hAnsi="Twinkl Cursive Unlooped" w:cs="Comic Sans MS"/>
          <w:b/>
          <w:color w:val="1F4E79" w:themeColor="accent1" w:themeShade="80"/>
          <w:sz w:val="24"/>
          <w:szCs w:val="24"/>
        </w:rPr>
        <w:t xml:space="preserve"> </w:t>
      </w:r>
      <w:r w:rsidRPr="00226721">
        <w:rPr>
          <w:rFonts w:ascii="Twinkl Cursive Unlooped" w:eastAsia="Comic Sans MS" w:hAnsi="Twinkl Cursive Unlooped" w:cs="Comic Sans MS"/>
          <w:b/>
          <w:sz w:val="24"/>
          <w:szCs w:val="24"/>
        </w:rPr>
        <w:t>lessons.</w:t>
      </w:r>
    </w:p>
    <w:p w:rsidR="003318D1" w:rsidRPr="00226721" w:rsidRDefault="00FB3014" w:rsidP="00FB3014">
      <w:pPr>
        <w:jc w:val="center"/>
        <w:rPr>
          <w:rFonts w:ascii="Twinkl Cursive Unlooped" w:hAnsi="Twinkl Cursive Unlooped"/>
          <w:i/>
          <w:sz w:val="20"/>
          <w:szCs w:val="24"/>
        </w:rPr>
      </w:pPr>
      <w:r w:rsidRPr="00226721">
        <w:rPr>
          <w:rFonts w:ascii="Twinkl Cursive Unlooped" w:hAnsi="Twinkl Cursive Unlooped" w:cs="Times New Roman"/>
          <w:i/>
          <w:noProof/>
          <w:sz w:val="20"/>
          <w:szCs w:val="24"/>
          <w:lang w:eastAsia="en-GB"/>
        </w:rPr>
        <w:drawing>
          <wp:anchor distT="36576" distB="36576" distL="36576" distR="36576" simplePos="0" relativeHeight="251657216" behindDoc="0" locked="0" layoutInCell="1" allowOverlap="1">
            <wp:simplePos x="0" y="0"/>
            <wp:positionH relativeFrom="margin">
              <wp:align>right</wp:align>
            </wp:positionH>
            <wp:positionV relativeFrom="paragraph">
              <wp:posOffset>797342</wp:posOffset>
            </wp:positionV>
            <wp:extent cx="590550" cy="555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72310"/>
                    <a:stretch>
                      <a:fillRect/>
                    </a:stretch>
                  </pic:blipFill>
                  <pic:spPr bwMode="auto">
                    <a:xfrm>
                      <a:off x="0" y="0"/>
                      <a:ext cx="590550" cy="5552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26721">
        <w:rPr>
          <w:rFonts w:ascii="Twinkl Cursive Unlooped" w:hAnsi="Twinkl Cursive Unlooped" w:cs="Times New Roman"/>
          <w:i/>
          <w:noProof/>
          <w:sz w:val="20"/>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789940</wp:posOffset>
            </wp:positionV>
            <wp:extent cx="723900" cy="54449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7128" b="4912"/>
                    <a:stretch>
                      <a:fillRect/>
                    </a:stretch>
                  </pic:blipFill>
                  <pic:spPr bwMode="auto">
                    <a:xfrm>
                      <a:off x="0" y="0"/>
                      <a:ext cx="723900" cy="544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8D1" w:rsidRPr="00226721">
        <w:rPr>
          <w:rFonts w:ascii="Twinkl Cursive Unlooped" w:hAnsi="Twinkl Cursive Unlooped"/>
          <w:i/>
          <w:sz w:val="20"/>
          <w:szCs w:val="24"/>
        </w:rPr>
        <w:t>At Bishop Bronescombe, we strive to live by our Christian Values to inspire the very best in our pupils.  We work together with passion to create a trusting, nurturing environment where everyone feels valued, secure and respected.</w:t>
      </w:r>
      <w:r w:rsidR="003318D1" w:rsidRPr="00226721">
        <w:rPr>
          <w:rFonts w:ascii="Twinkl Cursive Unlooped" w:hAnsi="Twinkl Cursive Unlooped" w:cs="Calibri"/>
          <w:i/>
          <w:sz w:val="20"/>
          <w:szCs w:val="24"/>
        </w:rPr>
        <w:t> </w:t>
      </w:r>
      <w:r w:rsidR="003318D1" w:rsidRPr="00226721">
        <w:rPr>
          <w:rFonts w:ascii="Twinkl Cursive Unlooped" w:hAnsi="Twinkl Cursive Unlooped"/>
          <w:i/>
          <w:sz w:val="20"/>
          <w:szCs w:val="24"/>
        </w:rPr>
        <w:t xml:space="preserve"> We provide exciting and engaging opportunities to allow our pupils to persevere, thrive and achieve; to make the most of God</w:t>
      </w:r>
      <w:r w:rsidR="003318D1" w:rsidRPr="00226721">
        <w:rPr>
          <w:rFonts w:ascii="Twinkl Cursive Unlooped" w:hAnsi="Twinkl Cursive Unlooped" w:cs="Latina Essential Light"/>
          <w:i/>
          <w:sz w:val="20"/>
          <w:szCs w:val="24"/>
        </w:rPr>
        <w:t>’</w:t>
      </w:r>
      <w:r w:rsidR="003318D1" w:rsidRPr="00226721">
        <w:rPr>
          <w:rFonts w:ascii="Twinkl Cursive Unlooped" w:hAnsi="Twinkl Cursive Unlooped"/>
          <w:i/>
          <w:sz w:val="20"/>
          <w:szCs w:val="24"/>
        </w:rPr>
        <w:t xml:space="preserve">s gifts and to develop their talents.  We encourage children to take risks and show courage, having high expectations of each other and high aspirations for the future.  Our aim is to ensure our children become </w:t>
      </w:r>
      <w:bookmarkStart w:id="0" w:name="_GoBack"/>
      <w:bookmarkEnd w:id="0"/>
      <w:r w:rsidR="003318D1" w:rsidRPr="00226721">
        <w:rPr>
          <w:rFonts w:ascii="Twinkl Cursive Unlooped" w:hAnsi="Twinkl Cursive Unlooped"/>
          <w:i/>
          <w:sz w:val="20"/>
          <w:szCs w:val="24"/>
        </w:rPr>
        <w:t>successful, and compassionate, citizens of the future.</w:t>
      </w:r>
    </w:p>
    <w:p w:rsidR="00DD1B0D" w:rsidRPr="00226721" w:rsidRDefault="00DD1B0D" w:rsidP="00DD1B0D">
      <w:pPr>
        <w:widowControl w:val="0"/>
        <w:pBdr>
          <w:top w:val="nil"/>
          <w:left w:val="nil"/>
          <w:bottom w:val="nil"/>
          <w:right w:val="nil"/>
          <w:between w:val="nil"/>
        </w:pBdr>
        <w:spacing w:line="240" w:lineRule="auto"/>
        <w:jc w:val="center"/>
        <w:rPr>
          <w:rFonts w:ascii="Twinkl Cursive Unlooped" w:eastAsia="Comic Sans MS" w:hAnsi="Twinkl Cursive Unlooped" w:cs="Comic Sans MS"/>
          <w:b/>
          <w:sz w:val="24"/>
          <w:szCs w:val="24"/>
        </w:rPr>
      </w:pPr>
    </w:p>
    <w:tbl>
      <w:tblPr>
        <w:tblStyle w:val="TableGrid"/>
        <w:tblW w:w="0" w:type="auto"/>
        <w:tblLook w:val="04A0" w:firstRow="1" w:lastRow="0" w:firstColumn="1" w:lastColumn="0" w:noHBand="0" w:noVBand="1"/>
      </w:tblPr>
      <w:tblGrid>
        <w:gridCol w:w="2405"/>
        <w:gridCol w:w="8051"/>
      </w:tblGrid>
      <w:tr w:rsidR="003318D1" w:rsidRPr="00226721" w:rsidTr="003318D1">
        <w:tc>
          <w:tcPr>
            <w:tcW w:w="2405" w:type="dxa"/>
            <w:shd w:val="clear" w:color="auto" w:fill="2F5496" w:themeFill="accent5" w:themeFillShade="BF"/>
          </w:tcPr>
          <w:p w:rsidR="00DD1B0D" w:rsidRPr="00226721" w:rsidRDefault="00DD1B0D" w:rsidP="00DD1B0D">
            <w:pPr>
              <w:widowControl w:val="0"/>
              <w:jc w:val="center"/>
              <w:rPr>
                <w:rFonts w:ascii="Twinkl Cursive Unlooped" w:eastAsia="Comic Sans MS" w:hAnsi="Twinkl Cursive Unlooped" w:cs="Comic Sans MS"/>
                <w:b/>
                <w:sz w:val="24"/>
                <w:szCs w:val="24"/>
              </w:rPr>
            </w:pPr>
          </w:p>
        </w:tc>
        <w:tc>
          <w:tcPr>
            <w:tcW w:w="8051" w:type="dxa"/>
            <w:shd w:val="clear" w:color="auto" w:fill="2F5496" w:themeFill="accent5" w:themeFillShade="BF"/>
          </w:tcPr>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Here’s how we will help.</w:t>
            </w:r>
          </w:p>
        </w:tc>
      </w:tr>
      <w:tr w:rsidR="003318D1" w:rsidRPr="00226721" w:rsidTr="00DD1B0D">
        <w:tc>
          <w:tcPr>
            <w:tcW w:w="2405" w:type="dxa"/>
          </w:tcPr>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Attention Deficit Hyperactivity Disorder</w:t>
            </w:r>
          </w:p>
        </w:tc>
        <w:tc>
          <w:tcPr>
            <w:tcW w:w="8051" w:type="dxa"/>
          </w:tcPr>
          <w:p w:rsidR="00EF1A1F" w:rsidRPr="00226721" w:rsidRDefault="00EF1A1F" w:rsidP="00EF1A1F">
            <w:pPr>
              <w:widowControl w:val="0"/>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Due to its hands-on nature, Geography is an excellent subject for children with ADHD as it is an area they can excel within!</w:t>
            </w:r>
          </w:p>
          <w:p w:rsidR="002E6F77" w:rsidRPr="00226721" w:rsidRDefault="002E6F77" w:rsidP="00777E61">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Meet the child’s need for </w:t>
            </w:r>
            <w:r w:rsidR="00D639AA" w:rsidRPr="00226721">
              <w:rPr>
                <w:rFonts w:ascii="Twinkl Cursive Unlooped" w:eastAsia="Comic Sans MS" w:hAnsi="Twinkl Cursive Unlooped" w:cs="Comic Sans MS"/>
                <w:sz w:val="24"/>
                <w:szCs w:val="24"/>
              </w:rPr>
              <w:t>physical activity and plan geography</w:t>
            </w:r>
            <w:r w:rsidRPr="00226721">
              <w:rPr>
                <w:rFonts w:ascii="Twinkl Cursive Unlooped" w:eastAsia="Comic Sans MS" w:hAnsi="Twinkl Cursive Unlooped" w:cs="Comic Sans MS"/>
                <w:sz w:val="24"/>
                <w:szCs w:val="24"/>
              </w:rPr>
              <w:t xml:space="preserve"> lessons with </w:t>
            </w:r>
            <w:r w:rsidR="00341928" w:rsidRPr="00226721">
              <w:rPr>
                <w:rFonts w:ascii="Twinkl Cursive Unlooped" w:eastAsia="Comic Sans MS" w:hAnsi="Twinkl Cursive Unlooped" w:cs="Comic Sans MS"/>
                <w:sz w:val="24"/>
                <w:szCs w:val="24"/>
              </w:rPr>
              <w:t>a range</w:t>
            </w:r>
            <w:r w:rsidRPr="00226721">
              <w:rPr>
                <w:rFonts w:ascii="Twinkl Cursive Unlooped" w:eastAsia="Comic Sans MS" w:hAnsi="Twinkl Cursive Unlooped" w:cs="Comic Sans MS"/>
                <w:sz w:val="24"/>
                <w:szCs w:val="24"/>
              </w:rPr>
              <w:t xml:space="preserve"> of moving and hands-on (kinaesthetic) learning</w:t>
            </w:r>
            <w:r w:rsidR="00D639AA" w:rsidRPr="00226721">
              <w:rPr>
                <w:rFonts w:ascii="Twinkl Cursive Unlooped" w:eastAsia="Comic Sans MS" w:hAnsi="Twinkl Cursive Unlooped" w:cs="Comic Sans MS"/>
                <w:sz w:val="24"/>
                <w:szCs w:val="24"/>
              </w:rPr>
              <w:t xml:space="preserve"> activities, including making use of the school grounds and ensuring as many outdoor learning opportunities as possible. </w:t>
            </w:r>
          </w:p>
          <w:p w:rsidR="00EF1A1F" w:rsidRPr="00226721" w:rsidRDefault="00EF1A1F" w:rsidP="00EF1A1F">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During fieldwork, give clear rules to follow for safety and focus for the lesson. Accept that being outside is exciting but remain firm that the learning intention is the focus.</w:t>
            </w:r>
          </w:p>
          <w:p w:rsidR="002E6F77" w:rsidRPr="00226721" w:rsidRDefault="002E6F77" w:rsidP="00777E61">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Help children to manage their arousal levels, but allow children ‘time out’ </w:t>
            </w:r>
            <w:r w:rsidR="00EF1A1F" w:rsidRPr="00226721">
              <w:rPr>
                <w:rFonts w:ascii="Twinkl Cursive Unlooped" w:eastAsia="Comic Sans MS" w:hAnsi="Twinkl Cursive Unlooped" w:cs="Comic Sans MS"/>
                <w:sz w:val="24"/>
                <w:szCs w:val="24"/>
              </w:rPr>
              <w:t xml:space="preserve">(within the area of learning if not learning in the classroom) </w:t>
            </w:r>
            <w:r w:rsidRPr="00226721">
              <w:rPr>
                <w:rFonts w:ascii="Twinkl Cursive Unlooped" w:eastAsia="Comic Sans MS" w:hAnsi="Twinkl Cursive Unlooped" w:cs="Comic Sans MS"/>
                <w:sz w:val="24"/>
                <w:szCs w:val="24"/>
              </w:rPr>
              <w:t>when they show they are in need of a break from the lesson.</w:t>
            </w:r>
            <w:r w:rsidR="00EF1A1F" w:rsidRPr="00226721">
              <w:rPr>
                <w:rFonts w:ascii="Twinkl Cursive Unlooped" w:eastAsia="Comic Sans MS" w:hAnsi="Twinkl Cursive Unlooped" w:cs="Comic Sans MS"/>
                <w:sz w:val="24"/>
                <w:szCs w:val="24"/>
              </w:rPr>
              <w:t xml:space="preserve"> Agree a calm down space with the child. </w:t>
            </w:r>
          </w:p>
          <w:p w:rsidR="002E6F77" w:rsidRPr="00226721" w:rsidRDefault="002E6F77" w:rsidP="00777E61">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Allow children time to let out their impulsiveness when handling new </w:t>
            </w:r>
            <w:r w:rsidR="00D639AA" w:rsidRPr="00226721">
              <w:rPr>
                <w:rFonts w:ascii="Twinkl Cursive Unlooped" w:eastAsia="Comic Sans MS" w:hAnsi="Twinkl Cursive Unlooped" w:cs="Comic Sans MS"/>
                <w:sz w:val="24"/>
                <w:szCs w:val="24"/>
              </w:rPr>
              <w:t>resources (e.g</w:t>
            </w:r>
            <w:r w:rsidR="00EF1A1F" w:rsidRPr="00226721">
              <w:rPr>
                <w:rFonts w:ascii="Twinkl Cursive Unlooped" w:eastAsia="Comic Sans MS" w:hAnsi="Twinkl Cursive Unlooped" w:cs="Comic Sans MS"/>
                <w:sz w:val="24"/>
                <w:szCs w:val="24"/>
              </w:rPr>
              <w:t>. rocks, magnifying glasses, atlases</w:t>
            </w:r>
            <w:r w:rsidR="00D639AA" w:rsidRPr="00226721">
              <w:rPr>
                <w:rFonts w:ascii="Twinkl Cursive Unlooped" w:eastAsia="Comic Sans MS" w:hAnsi="Twinkl Cursive Unlooped" w:cs="Comic Sans MS"/>
                <w:sz w:val="24"/>
                <w:szCs w:val="24"/>
              </w:rPr>
              <w:t>)</w:t>
            </w:r>
            <w:r w:rsidRPr="00226721">
              <w:rPr>
                <w:rFonts w:ascii="Twinkl Cursive Unlooped" w:eastAsia="Comic Sans MS" w:hAnsi="Twinkl Cursive Unlooped" w:cs="Comic Sans MS"/>
                <w:sz w:val="24"/>
                <w:szCs w:val="24"/>
              </w:rPr>
              <w:t xml:space="preserve"> – these may be introduced </w:t>
            </w:r>
            <w:r w:rsidR="00777E61" w:rsidRPr="00226721">
              <w:rPr>
                <w:rFonts w:ascii="Twinkl Cursive Unlooped" w:eastAsia="Comic Sans MS" w:hAnsi="Twinkl Cursive Unlooped" w:cs="Comic Sans MS"/>
                <w:sz w:val="24"/>
                <w:szCs w:val="24"/>
              </w:rPr>
              <w:t>prior to the lesson so that they become familiar.</w:t>
            </w:r>
          </w:p>
          <w:p w:rsidR="00EF1A1F" w:rsidRPr="00226721" w:rsidRDefault="00EF1A1F" w:rsidP="00EF1A1F">
            <w:pPr>
              <w:widowControl w:val="0"/>
              <w:numPr>
                <w:ilvl w:val="0"/>
                <w:numId w:val="3"/>
              </w:numPr>
              <w:rPr>
                <w:rFonts w:ascii="Twinkl Cursive Unlooped" w:eastAsia="Comic Sans MS" w:hAnsi="Twinkl Cursive Unlooped" w:cs="Comic Sans MS"/>
                <w:sz w:val="24"/>
                <w:szCs w:val="24"/>
              </w:rPr>
            </w:pPr>
            <w:r w:rsidRPr="00226721">
              <w:rPr>
                <w:rFonts w:ascii="Twinkl Cursive Unlooped" w:hAnsi="Twinkl Cursive Unlooped"/>
                <w:sz w:val="24"/>
                <w:szCs w:val="24"/>
              </w:rPr>
              <w:t xml:space="preserve">A ‘stress ball’ or other fiddle object agreed by the SENCO may help children concentrate and stop </w:t>
            </w:r>
            <w:proofErr w:type="gramStart"/>
            <w:r w:rsidRPr="00226721">
              <w:rPr>
                <w:rFonts w:ascii="Twinkl Cursive Unlooped" w:hAnsi="Twinkl Cursive Unlooped"/>
                <w:sz w:val="24"/>
                <w:szCs w:val="24"/>
              </w:rPr>
              <w:t>them</w:t>
            </w:r>
            <w:proofErr w:type="gramEnd"/>
            <w:r w:rsidRPr="00226721">
              <w:rPr>
                <w:rFonts w:ascii="Twinkl Cursive Unlooped" w:hAnsi="Twinkl Cursive Unlooped"/>
                <w:sz w:val="24"/>
                <w:szCs w:val="24"/>
              </w:rPr>
              <w:t xml:space="preserve"> using resources inappropriately during a lesson.</w:t>
            </w:r>
          </w:p>
          <w:p w:rsidR="00EF1A1F" w:rsidRPr="00226721" w:rsidRDefault="00EF1A1F" w:rsidP="00777E61">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There are lots of opportunities within Geography for group work – depending on the child, ensure they have a ‘role’ within the group and plan additional resources in case a pupil needs to work independently (regardless of needs prior to the lesson, the provision of individual work within a planned group session should also be considered in case any child within the class is struggling).</w:t>
            </w:r>
          </w:p>
          <w:p w:rsidR="00622882" w:rsidRPr="00226721" w:rsidRDefault="002E6F77" w:rsidP="00777E61">
            <w:pPr>
              <w:pStyle w:val="ListParagraph"/>
              <w:widowControl w:val="0"/>
              <w:numPr>
                <w:ilvl w:val="0"/>
                <w:numId w:val="3"/>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Reward children for joining in and completing tasks – both individually </w:t>
            </w:r>
            <w:r w:rsidR="00B76F2D" w:rsidRPr="00226721">
              <w:rPr>
                <w:rFonts w:ascii="Twinkl Cursive Unlooped" w:eastAsia="Comic Sans MS" w:hAnsi="Twinkl Cursive Unlooped" w:cs="Comic Sans MS"/>
                <w:sz w:val="24"/>
                <w:szCs w:val="24"/>
              </w:rPr>
              <w:t>and as part of a group</w:t>
            </w:r>
            <w:r w:rsidRPr="00226721">
              <w:rPr>
                <w:rFonts w:ascii="Twinkl Cursive Unlooped" w:eastAsia="Comic Sans MS" w:hAnsi="Twinkl Cursive Unlooped" w:cs="Comic Sans MS"/>
                <w:sz w:val="24"/>
                <w:szCs w:val="24"/>
              </w:rPr>
              <w:t>.</w:t>
            </w:r>
          </w:p>
        </w:tc>
      </w:tr>
      <w:tr w:rsidR="003318D1" w:rsidRPr="00226721" w:rsidTr="00DD1B0D">
        <w:tc>
          <w:tcPr>
            <w:tcW w:w="2405" w:type="dxa"/>
          </w:tcPr>
          <w:p w:rsidR="00DD1B0D" w:rsidRPr="00226721" w:rsidRDefault="00DD1B0D" w:rsidP="00DD1B0D">
            <w:pPr>
              <w:widowControl w:val="0"/>
              <w:jc w:val="center"/>
              <w:rPr>
                <w:rFonts w:ascii="Twinkl Cursive Unlooped" w:eastAsia="Comic Sans MS" w:hAnsi="Twinkl Cursive Unlooped" w:cs="Comic Sans MS"/>
                <w:b/>
                <w:sz w:val="24"/>
                <w:szCs w:val="24"/>
              </w:rPr>
            </w:pPr>
          </w:p>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Anxiety</w:t>
            </w:r>
          </w:p>
          <w:p w:rsidR="00DD1B0D" w:rsidRPr="00226721" w:rsidRDefault="00DD1B0D" w:rsidP="00DD1B0D">
            <w:pPr>
              <w:widowControl w:val="0"/>
              <w:rPr>
                <w:rFonts w:ascii="Twinkl Cursive Unlooped" w:eastAsia="Comic Sans MS" w:hAnsi="Twinkl Cursive Unlooped" w:cs="Comic Sans MS"/>
                <w:b/>
                <w:sz w:val="24"/>
                <w:szCs w:val="24"/>
              </w:rPr>
            </w:pPr>
          </w:p>
          <w:p w:rsidR="00DD1B0D" w:rsidRPr="00226721" w:rsidRDefault="00DD1B0D" w:rsidP="00DD1B0D">
            <w:pPr>
              <w:widowControl w:val="0"/>
              <w:rPr>
                <w:rFonts w:ascii="Twinkl Cursive Unlooped" w:eastAsia="Comic Sans MS" w:hAnsi="Twinkl Cursive Unlooped" w:cs="Comic Sans MS"/>
                <w:b/>
                <w:sz w:val="24"/>
                <w:szCs w:val="24"/>
              </w:rPr>
            </w:pPr>
          </w:p>
        </w:tc>
        <w:tc>
          <w:tcPr>
            <w:tcW w:w="8051" w:type="dxa"/>
          </w:tcPr>
          <w:p w:rsidR="00EF1A1F" w:rsidRPr="00226721" w:rsidRDefault="00EF1A1F" w:rsidP="00B76F2D">
            <w:pPr>
              <w:pStyle w:val="ListParagraph"/>
              <w:widowControl w:val="0"/>
              <w:numPr>
                <w:ilvl w:val="0"/>
                <w:numId w:val="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Most strategies for helping those with anxiety will be the same within Geography – knowing the child will help, of course, and ensuring pre-teach is used where helpful.</w:t>
            </w:r>
          </w:p>
          <w:p w:rsidR="00DD1B0D" w:rsidRPr="00226721" w:rsidRDefault="00B76F2D" w:rsidP="00B76F2D">
            <w:pPr>
              <w:pStyle w:val="ListParagraph"/>
              <w:widowControl w:val="0"/>
              <w:numPr>
                <w:ilvl w:val="0"/>
                <w:numId w:val="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Sit the child where they feel most comfortable during the lesson.</w:t>
            </w:r>
          </w:p>
          <w:p w:rsidR="00B76F2D" w:rsidRPr="00226721" w:rsidRDefault="00E93BB4" w:rsidP="00B76F2D">
            <w:pPr>
              <w:pStyle w:val="ListParagraph"/>
              <w:widowControl w:val="0"/>
              <w:numPr>
                <w:ilvl w:val="0"/>
                <w:numId w:val="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Let the child know who is there to support them.  This may be a particular friend, group of friends or an adult.</w:t>
            </w:r>
          </w:p>
          <w:p w:rsidR="00E93BB4" w:rsidRPr="00226721" w:rsidRDefault="00E93BB4" w:rsidP="00B76F2D">
            <w:pPr>
              <w:pStyle w:val="ListParagraph"/>
              <w:widowControl w:val="0"/>
              <w:numPr>
                <w:ilvl w:val="0"/>
                <w:numId w:val="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Be aware that anxious children may not have the confidence to </w:t>
            </w:r>
            <w:r w:rsidR="00D639AA" w:rsidRPr="00226721">
              <w:rPr>
                <w:rFonts w:ascii="Twinkl Cursive Unlooped" w:eastAsia="Comic Sans MS" w:hAnsi="Twinkl Cursive Unlooped" w:cs="Comic Sans MS"/>
                <w:sz w:val="24"/>
                <w:szCs w:val="24"/>
              </w:rPr>
              <w:t>share ideas and answer questions in front of others</w:t>
            </w:r>
            <w:r w:rsidRPr="00226721">
              <w:rPr>
                <w:rFonts w:ascii="Twinkl Cursive Unlooped" w:eastAsia="Comic Sans MS" w:hAnsi="Twinkl Cursive Unlooped" w:cs="Comic Sans MS"/>
                <w:sz w:val="24"/>
                <w:szCs w:val="24"/>
              </w:rPr>
              <w:t>.</w:t>
            </w:r>
            <w:r w:rsidR="00D639AA" w:rsidRPr="00226721">
              <w:rPr>
                <w:rFonts w:ascii="Twinkl Cursive Unlooped" w:eastAsia="Comic Sans MS" w:hAnsi="Twinkl Cursive Unlooped" w:cs="Comic Sans MS"/>
                <w:sz w:val="24"/>
                <w:szCs w:val="24"/>
              </w:rPr>
              <w:t xml:space="preserve"> Provide opportunities for these children to demonstrate their understanding in different ways, e.g. writing their ideas on a whiteboard or telling a trusted adult 1:1. </w:t>
            </w:r>
          </w:p>
          <w:p w:rsidR="00E93BB4" w:rsidRPr="00226721" w:rsidRDefault="00EF1A1F" w:rsidP="00EF1A1F">
            <w:pPr>
              <w:pStyle w:val="ListParagraph"/>
              <w:widowControl w:val="0"/>
              <w:numPr>
                <w:ilvl w:val="0"/>
                <w:numId w:val="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Reassurance, especially of difficult concepts e.g. lines of latitude. </w:t>
            </w:r>
            <w:r w:rsidRPr="00226721">
              <w:rPr>
                <w:rFonts w:ascii="Twinkl Cursive Unlooped" w:eastAsia="Comic Sans MS" w:hAnsi="Twinkl Cursive Unlooped" w:cs="Comic Sans MS"/>
                <w:sz w:val="24"/>
                <w:szCs w:val="24"/>
              </w:rPr>
              <w:lastRenderedPageBreak/>
              <w:t>longitude etc. and explaining several times in different ways e.g. atlas, map, globe</w:t>
            </w:r>
          </w:p>
        </w:tc>
      </w:tr>
      <w:tr w:rsidR="003318D1" w:rsidRPr="00226721" w:rsidTr="00DD1B0D">
        <w:tc>
          <w:tcPr>
            <w:tcW w:w="2405" w:type="dxa"/>
          </w:tcPr>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lastRenderedPageBreak/>
              <w:t>Autism Spectrum Disorder</w:t>
            </w:r>
          </w:p>
          <w:p w:rsidR="00DD1B0D" w:rsidRPr="00226721" w:rsidRDefault="00DD1B0D" w:rsidP="00DD1B0D">
            <w:pPr>
              <w:widowControl w:val="0"/>
              <w:jc w:val="center"/>
              <w:rPr>
                <w:rFonts w:ascii="Twinkl Cursive Unlooped" w:eastAsia="Comic Sans MS" w:hAnsi="Twinkl Cursive Unlooped" w:cs="Comic Sans MS"/>
                <w:b/>
                <w:sz w:val="24"/>
                <w:szCs w:val="24"/>
              </w:rPr>
            </w:pPr>
          </w:p>
        </w:tc>
        <w:tc>
          <w:tcPr>
            <w:tcW w:w="8051" w:type="dxa"/>
          </w:tcPr>
          <w:p w:rsidR="00EF1A1F" w:rsidRPr="00226721" w:rsidRDefault="00EF1A1F"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Geography lessons and fieldwork can be overwhelming for some children due to the changing nature of lessons – allow children time and space if overwhelmed.</w:t>
            </w:r>
          </w:p>
          <w:p w:rsidR="00DD1B0D" w:rsidRPr="00226721" w:rsidRDefault="00341928"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Keep daily routines (e.g. seating plans) as normal as possible and consult the child beforehand if there is going to be a change - give the child options to choose from in this case.</w:t>
            </w:r>
          </w:p>
          <w:p w:rsidR="00341928" w:rsidRPr="00226721" w:rsidRDefault="00341928"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Allow time to process information, and don’t put the child on the spot by asking questions publicly, unless you know they are comfortable with this.</w:t>
            </w:r>
          </w:p>
          <w:p w:rsidR="00341928" w:rsidRPr="00226721" w:rsidRDefault="008C47F0"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Be aware that a child with autism is likely to experience sensory processing difficulties where they may be either over-responsive or under-responsive to sensory stimuli e.g. </w:t>
            </w:r>
            <w:r w:rsidR="00D639AA" w:rsidRPr="00226721">
              <w:rPr>
                <w:rFonts w:ascii="Twinkl Cursive Unlooped" w:eastAsia="Comic Sans MS" w:hAnsi="Twinkl Cursive Unlooped" w:cs="Comic Sans MS"/>
                <w:sz w:val="24"/>
                <w:szCs w:val="24"/>
              </w:rPr>
              <w:t>when co</w:t>
            </w:r>
            <w:r w:rsidR="00EF1A1F" w:rsidRPr="00226721">
              <w:rPr>
                <w:rFonts w:ascii="Twinkl Cursive Unlooped" w:eastAsia="Comic Sans MS" w:hAnsi="Twinkl Cursive Unlooped" w:cs="Comic Sans MS"/>
                <w:sz w:val="24"/>
                <w:szCs w:val="24"/>
              </w:rPr>
              <w:t>mpleting kinaesthetic activities or fieldwork</w:t>
            </w:r>
            <w:r w:rsidR="00D639AA" w:rsidRPr="00226721">
              <w:rPr>
                <w:rFonts w:ascii="Twinkl Cursive Unlooped" w:eastAsia="Comic Sans MS" w:hAnsi="Twinkl Cursive Unlooped" w:cs="Comic Sans MS"/>
                <w:sz w:val="24"/>
                <w:szCs w:val="24"/>
              </w:rPr>
              <w:t xml:space="preserve">. Support them by reminding them of expectations, giving lots of verbal and visual cues of what is happening and transitions etc. </w:t>
            </w:r>
          </w:p>
          <w:p w:rsidR="008C47F0" w:rsidRPr="00226721" w:rsidRDefault="008C47F0"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Allow children to have planned and unplanned sensory breaks or use fiddle toys that won’t disrupt other children when necessary.</w:t>
            </w:r>
          </w:p>
          <w:p w:rsidR="00EF1A1F" w:rsidRPr="00226721" w:rsidRDefault="00EF1A1F"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Be able to show understanding in a range of ways including visual as well as written information – for extended writing, teacher or TA support may be required.</w:t>
            </w:r>
          </w:p>
          <w:p w:rsidR="008C47F0" w:rsidRPr="00226721" w:rsidRDefault="00EB1482" w:rsidP="00341928">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Pupils</w:t>
            </w:r>
            <w:r w:rsidR="008C47F0" w:rsidRPr="00226721">
              <w:rPr>
                <w:rFonts w:ascii="Twinkl Cursive Unlooped" w:eastAsia="Comic Sans MS" w:hAnsi="Twinkl Cursive Unlooped" w:cs="Comic Sans MS"/>
                <w:sz w:val="24"/>
                <w:szCs w:val="24"/>
              </w:rPr>
              <w:t xml:space="preserve"> may struggle to work in a group and prefer to work on their own due to communication difficulties.</w:t>
            </w:r>
          </w:p>
          <w:p w:rsidR="00610035" w:rsidRPr="00226721" w:rsidRDefault="00256396" w:rsidP="00EF1A1F">
            <w:pPr>
              <w:pStyle w:val="ListParagraph"/>
              <w:widowControl w:val="0"/>
              <w:numPr>
                <w:ilvl w:val="0"/>
                <w:numId w:val="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Prepare the child for what is coming – picture cues and discussing what the lesson will be like is helpful.</w:t>
            </w:r>
          </w:p>
        </w:tc>
      </w:tr>
      <w:tr w:rsidR="003318D1" w:rsidRPr="00226721" w:rsidTr="00DD1B0D">
        <w:tc>
          <w:tcPr>
            <w:tcW w:w="2405" w:type="dxa"/>
          </w:tcPr>
          <w:p w:rsidR="00DD1B0D" w:rsidRPr="00226721" w:rsidRDefault="00DD1B0D" w:rsidP="00DD1B0D">
            <w:pPr>
              <w:widowControl w:val="0"/>
              <w:jc w:val="center"/>
              <w:rPr>
                <w:rFonts w:ascii="Twinkl Cursive Unlooped" w:eastAsia="Comic Sans MS" w:hAnsi="Twinkl Cursive Unlooped" w:cs="Comic Sans MS"/>
                <w:b/>
                <w:sz w:val="24"/>
                <w:szCs w:val="24"/>
              </w:rPr>
            </w:pPr>
          </w:p>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Dyscalculia</w:t>
            </w:r>
          </w:p>
          <w:p w:rsidR="00DD1B0D" w:rsidRPr="00226721" w:rsidRDefault="00DD1B0D" w:rsidP="00DD1B0D">
            <w:pPr>
              <w:widowControl w:val="0"/>
              <w:jc w:val="center"/>
              <w:rPr>
                <w:rFonts w:ascii="Twinkl Cursive Unlooped" w:eastAsia="Comic Sans MS" w:hAnsi="Twinkl Cursive Unlooped" w:cs="Comic Sans MS"/>
                <w:b/>
                <w:sz w:val="24"/>
                <w:szCs w:val="24"/>
              </w:rPr>
            </w:pPr>
          </w:p>
          <w:p w:rsidR="00DD1B0D" w:rsidRPr="00226721" w:rsidRDefault="00DD1B0D" w:rsidP="00DD1B0D">
            <w:pPr>
              <w:widowControl w:val="0"/>
              <w:rPr>
                <w:rFonts w:ascii="Twinkl Cursive Unlooped" w:eastAsia="Comic Sans MS" w:hAnsi="Twinkl Cursive Unlooped" w:cs="Comic Sans MS"/>
                <w:b/>
                <w:sz w:val="24"/>
                <w:szCs w:val="24"/>
              </w:rPr>
            </w:pPr>
          </w:p>
        </w:tc>
        <w:tc>
          <w:tcPr>
            <w:tcW w:w="8051" w:type="dxa"/>
          </w:tcPr>
          <w:p w:rsidR="00EF1A1F" w:rsidRPr="00226721" w:rsidRDefault="00EF1A1F"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Physical resources, properly demonstrated, to be used.</w:t>
            </w:r>
          </w:p>
          <w:p w:rsidR="00EF1A1F" w:rsidRPr="00226721" w:rsidRDefault="00EF1A1F"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Support with quantitative data e.g. graphs, charts – provide </w:t>
            </w:r>
            <w:proofErr w:type="spellStart"/>
            <w:r w:rsidRPr="00226721">
              <w:rPr>
                <w:rFonts w:ascii="Twinkl Cursive Unlooped" w:eastAsia="Comic Sans MS" w:hAnsi="Twinkl Cursive Unlooped" w:cs="Comic Sans MS"/>
                <w:sz w:val="24"/>
                <w:szCs w:val="24"/>
              </w:rPr>
              <w:t>scaffolded</w:t>
            </w:r>
            <w:proofErr w:type="spellEnd"/>
            <w:r w:rsidRPr="00226721">
              <w:rPr>
                <w:rFonts w:ascii="Twinkl Cursive Unlooped" w:eastAsia="Comic Sans MS" w:hAnsi="Twinkl Cursive Unlooped" w:cs="Comic Sans MS"/>
                <w:sz w:val="24"/>
                <w:szCs w:val="24"/>
              </w:rPr>
              <w:t xml:space="preserve"> graphs for data to be added to</w:t>
            </w:r>
          </w:p>
          <w:p w:rsidR="00DD1B0D" w:rsidRPr="00226721" w:rsidRDefault="003403AE"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Replace passive teaching methods with experiential learning for children</w:t>
            </w:r>
            <w:r w:rsidR="00B91357" w:rsidRPr="00226721">
              <w:rPr>
                <w:rFonts w:ascii="Twinkl Cursive Unlooped" w:eastAsia="Comic Sans MS" w:hAnsi="Twinkl Cursive Unlooped" w:cs="Comic Sans MS"/>
                <w:sz w:val="24"/>
                <w:szCs w:val="24"/>
              </w:rPr>
              <w:t xml:space="preserve"> – ‘doing’ will bring more interaction and success than just ‘watching’.</w:t>
            </w:r>
          </w:p>
          <w:p w:rsidR="00B91357" w:rsidRPr="00226721" w:rsidRDefault="00B91357"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Allow children to demonstrate and teach what they can do to others.</w:t>
            </w:r>
          </w:p>
          <w:p w:rsidR="00EF1A1F" w:rsidRPr="00226721" w:rsidRDefault="00EF1A1F"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Support with quantitative data e.g. graphs, charts etc.</w:t>
            </w:r>
          </w:p>
          <w:p w:rsidR="00EF1A1F" w:rsidRPr="00226721" w:rsidRDefault="00EF1A1F"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Visual aids and word-mats to help with vocabulary</w:t>
            </w:r>
          </w:p>
          <w:p w:rsidR="00EF1A1F" w:rsidRPr="00226721" w:rsidRDefault="00EF1A1F" w:rsidP="003403AE">
            <w:pPr>
              <w:pStyle w:val="ListParagraph"/>
              <w:widowControl w:val="0"/>
              <w:numPr>
                <w:ilvl w:val="0"/>
                <w:numId w:val="7"/>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Lots of practise looking from whole-world maps to sections – use physical props to help e.g. ‘picture frame’ – draw a frame around an area and let the children explore the shapes of the land and sea to help build links</w:t>
            </w:r>
          </w:p>
        </w:tc>
      </w:tr>
      <w:tr w:rsidR="003318D1" w:rsidRPr="00226721" w:rsidTr="00DD1B0D">
        <w:tc>
          <w:tcPr>
            <w:tcW w:w="2405" w:type="dxa"/>
          </w:tcPr>
          <w:p w:rsidR="00DD1B0D" w:rsidRPr="00226721" w:rsidRDefault="00DD1B0D" w:rsidP="00DD1B0D">
            <w:pPr>
              <w:widowControl w:val="0"/>
              <w:jc w:val="center"/>
              <w:rPr>
                <w:rFonts w:ascii="Twinkl Cursive Unlooped" w:eastAsia="Comic Sans MS" w:hAnsi="Twinkl Cursive Unlooped" w:cs="Comic Sans MS"/>
                <w:b/>
                <w:sz w:val="24"/>
                <w:szCs w:val="24"/>
              </w:rPr>
            </w:pPr>
          </w:p>
          <w:p w:rsidR="00DD1B0D" w:rsidRPr="00226721" w:rsidRDefault="00DD1B0D"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Dyslexia</w:t>
            </w:r>
          </w:p>
          <w:p w:rsidR="00DD1B0D" w:rsidRPr="00226721" w:rsidRDefault="00DD1B0D" w:rsidP="00DD1B0D">
            <w:pPr>
              <w:widowControl w:val="0"/>
              <w:jc w:val="center"/>
              <w:rPr>
                <w:rFonts w:ascii="Twinkl Cursive Unlooped" w:eastAsia="Comic Sans MS" w:hAnsi="Twinkl Cursive Unlooped" w:cs="Comic Sans MS"/>
                <w:b/>
                <w:sz w:val="24"/>
                <w:szCs w:val="24"/>
              </w:rPr>
            </w:pPr>
          </w:p>
          <w:p w:rsidR="00DD1B0D" w:rsidRPr="00226721" w:rsidRDefault="00DD1B0D" w:rsidP="00DD1B0D">
            <w:pPr>
              <w:widowControl w:val="0"/>
              <w:jc w:val="center"/>
              <w:rPr>
                <w:rFonts w:ascii="Twinkl Cursive Unlooped" w:eastAsia="Comic Sans MS" w:hAnsi="Twinkl Cursive Unlooped" w:cs="Comic Sans MS"/>
                <w:b/>
                <w:sz w:val="24"/>
                <w:szCs w:val="24"/>
              </w:rPr>
            </w:pPr>
          </w:p>
        </w:tc>
        <w:tc>
          <w:tcPr>
            <w:tcW w:w="8051" w:type="dxa"/>
          </w:tcPr>
          <w:p w:rsidR="00DD1B0D" w:rsidRPr="00226721" w:rsidRDefault="00C82BED" w:rsidP="00C82BED">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Pastel shades of paper </w:t>
            </w:r>
            <w:r w:rsidR="00EC5CA2" w:rsidRPr="00226721">
              <w:rPr>
                <w:rFonts w:ascii="Twinkl Cursive Unlooped" w:eastAsia="Comic Sans MS" w:hAnsi="Twinkl Cursive Unlooped" w:cs="Comic Sans MS"/>
                <w:sz w:val="24"/>
                <w:szCs w:val="24"/>
              </w:rPr>
              <w:t>and</w:t>
            </w:r>
            <w:r w:rsidRPr="00226721">
              <w:rPr>
                <w:rFonts w:ascii="Twinkl Cursive Unlooped" w:eastAsia="Comic Sans MS" w:hAnsi="Twinkl Cursive Unlooped" w:cs="Comic Sans MS"/>
                <w:sz w:val="24"/>
                <w:szCs w:val="24"/>
              </w:rPr>
              <w:t xml:space="preserve"> backgrounds will reduce ‘glare’ when reading </w:t>
            </w:r>
            <w:r w:rsidR="00D639AA" w:rsidRPr="00226721">
              <w:rPr>
                <w:rFonts w:ascii="Twinkl Cursive Unlooped" w:eastAsia="Comic Sans MS" w:hAnsi="Twinkl Cursive Unlooped" w:cs="Comic Sans MS"/>
                <w:sz w:val="24"/>
                <w:szCs w:val="24"/>
              </w:rPr>
              <w:t>or completing worksheet type activities</w:t>
            </w:r>
            <w:r w:rsidRPr="00226721">
              <w:rPr>
                <w:rFonts w:ascii="Twinkl Cursive Unlooped" w:eastAsia="Comic Sans MS" w:hAnsi="Twinkl Cursive Unlooped" w:cs="Comic Sans MS"/>
                <w:sz w:val="24"/>
                <w:szCs w:val="24"/>
              </w:rPr>
              <w:t>.</w:t>
            </w:r>
            <w:r w:rsidR="00D639AA" w:rsidRPr="00226721">
              <w:rPr>
                <w:rFonts w:ascii="Twinkl Cursive Unlooped" w:eastAsia="Comic Sans MS" w:hAnsi="Twinkl Cursive Unlooped" w:cs="Comic Sans MS"/>
                <w:sz w:val="24"/>
                <w:szCs w:val="24"/>
              </w:rPr>
              <w:t xml:space="preserve"> Overlays may help to put over maps for </w:t>
            </w:r>
            <w:proofErr w:type="spellStart"/>
            <w:r w:rsidR="00D639AA" w:rsidRPr="00226721">
              <w:rPr>
                <w:rFonts w:ascii="Twinkl Cursive Unlooped" w:eastAsia="Comic Sans MS" w:hAnsi="Twinkl Cursive Unlooped" w:cs="Comic Sans MS"/>
                <w:sz w:val="24"/>
                <w:szCs w:val="24"/>
              </w:rPr>
              <w:t>mapwork</w:t>
            </w:r>
            <w:proofErr w:type="spellEnd"/>
            <w:r w:rsidR="00D639AA" w:rsidRPr="00226721">
              <w:rPr>
                <w:rFonts w:ascii="Twinkl Cursive Unlooped" w:eastAsia="Comic Sans MS" w:hAnsi="Twinkl Cursive Unlooped" w:cs="Comic Sans MS"/>
                <w:sz w:val="24"/>
                <w:szCs w:val="24"/>
              </w:rPr>
              <w:t xml:space="preserve"> and when working on coordinates. </w:t>
            </w:r>
          </w:p>
          <w:p w:rsidR="00C82BED" w:rsidRPr="00226721" w:rsidRDefault="00C82BED" w:rsidP="00C82BED">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Use large font sizes and double line spacing where appropriate.</w:t>
            </w:r>
          </w:p>
          <w:p w:rsidR="00C82BED" w:rsidRPr="00226721" w:rsidRDefault="00C82BED" w:rsidP="00D639AA">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Avoid ‘cluttered’ backgrounds with lots of unnecessary images.</w:t>
            </w:r>
          </w:p>
          <w:p w:rsidR="00EF1A1F" w:rsidRPr="00226721" w:rsidRDefault="00EF1A1F" w:rsidP="00D639AA">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Visual aids and word-mats to help with vocabulary</w:t>
            </w:r>
          </w:p>
          <w:p w:rsidR="00EF1A1F" w:rsidRPr="00226721" w:rsidRDefault="00EF1A1F" w:rsidP="00D639AA">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Reading text-heavy atlas pages or summarising within handouts if required </w:t>
            </w:r>
          </w:p>
          <w:p w:rsidR="00EF1A1F" w:rsidRPr="00226721" w:rsidRDefault="00EF1A1F" w:rsidP="00D639AA">
            <w:pPr>
              <w:pStyle w:val="ListParagraph"/>
              <w:widowControl w:val="0"/>
              <w:numPr>
                <w:ilvl w:val="0"/>
                <w:numId w:val="8"/>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 range of showing understanding – visual, written, drawing, graphs etc.</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DD1B0D"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lastRenderedPageBreak/>
              <w:t>Dyspraxia</w:t>
            </w:r>
          </w:p>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DD1B0D" w:rsidRPr="00226721" w:rsidRDefault="00DE2D0A"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lastRenderedPageBreak/>
              <w:t>Ensure children have a large enough space to work in.</w:t>
            </w:r>
          </w:p>
          <w:p w:rsidR="00DE2D0A" w:rsidRPr="00226721" w:rsidRDefault="00DE2D0A"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lastRenderedPageBreak/>
              <w:t>Allow children extra time to</w:t>
            </w:r>
            <w:r w:rsidR="00D639AA" w:rsidRPr="00226721">
              <w:rPr>
                <w:rFonts w:ascii="Twinkl Cursive Unlooped" w:eastAsia="Comic Sans MS" w:hAnsi="Twinkl Cursive Unlooped" w:cs="Comic Sans MS"/>
                <w:sz w:val="24"/>
                <w:szCs w:val="24"/>
              </w:rPr>
              <w:t xml:space="preserve"> complete activities</w:t>
            </w:r>
            <w:r w:rsidRPr="00226721">
              <w:rPr>
                <w:rFonts w:ascii="Twinkl Cursive Unlooped" w:eastAsia="Comic Sans MS" w:hAnsi="Twinkl Cursive Unlooped" w:cs="Comic Sans MS"/>
                <w:sz w:val="24"/>
                <w:szCs w:val="24"/>
              </w:rPr>
              <w:t>, with movement breaks where needed.</w:t>
            </w:r>
          </w:p>
          <w:p w:rsidR="00EF1A1F" w:rsidRPr="00226721" w:rsidRDefault="00EF1A1F"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Support with quantitative data e.g. graphs, charts – provide </w:t>
            </w:r>
            <w:proofErr w:type="spellStart"/>
            <w:r w:rsidRPr="00226721">
              <w:rPr>
                <w:rFonts w:ascii="Twinkl Cursive Unlooped" w:eastAsia="Comic Sans MS" w:hAnsi="Twinkl Cursive Unlooped" w:cs="Comic Sans MS"/>
                <w:sz w:val="24"/>
                <w:szCs w:val="24"/>
              </w:rPr>
              <w:t>scaffolded</w:t>
            </w:r>
            <w:proofErr w:type="spellEnd"/>
            <w:r w:rsidRPr="00226721">
              <w:rPr>
                <w:rFonts w:ascii="Twinkl Cursive Unlooped" w:eastAsia="Comic Sans MS" w:hAnsi="Twinkl Cursive Unlooped" w:cs="Comic Sans MS"/>
                <w:sz w:val="24"/>
                <w:szCs w:val="24"/>
              </w:rPr>
              <w:t xml:space="preserve"> graphs for data to be added to.</w:t>
            </w:r>
          </w:p>
          <w:p w:rsidR="00DE2D0A" w:rsidRPr="00226721" w:rsidRDefault="00DE2D0A"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Don’t choose these children to go first</w:t>
            </w:r>
            <w:r w:rsidR="00D639AA" w:rsidRPr="00226721">
              <w:rPr>
                <w:rFonts w:ascii="Twinkl Cursive Unlooped" w:eastAsia="Comic Sans MS" w:hAnsi="Twinkl Cursive Unlooped" w:cs="Comic Sans MS"/>
                <w:sz w:val="24"/>
                <w:szCs w:val="24"/>
              </w:rPr>
              <w:t xml:space="preserve"> when demonstrating skills or answering questions</w:t>
            </w:r>
            <w:r w:rsidRPr="00226721">
              <w:rPr>
                <w:rFonts w:ascii="Twinkl Cursive Unlooped" w:eastAsia="Comic Sans MS" w:hAnsi="Twinkl Cursive Unlooped" w:cs="Comic Sans MS"/>
                <w:sz w:val="24"/>
                <w:szCs w:val="24"/>
              </w:rPr>
              <w:t xml:space="preserve"> – they may need to pick up on cues from other children in order to process how to do something correctly.</w:t>
            </w:r>
          </w:p>
          <w:p w:rsidR="00DE2D0A" w:rsidRPr="00226721" w:rsidRDefault="00DE2D0A"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Pair children with a sensitive partner who knows what they’re doing.</w:t>
            </w:r>
          </w:p>
          <w:p w:rsidR="00DE2D0A" w:rsidRPr="00226721" w:rsidRDefault="00DE2D0A" w:rsidP="00DE2D0A">
            <w:pPr>
              <w:pStyle w:val="ListParagraph"/>
              <w:widowControl w:val="0"/>
              <w:numPr>
                <w:ilvl w:val="0"/>
                <w:numId w:val="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Clearly demonstrate how to handle equipment,</w:t>
            </w:r>
            <w:r w:rsidR="00D639AA" w:rsidRPr="00226721">
              <w:rPr>
                <w:rFonts w:ascii="Twinkl Cursive Unlooped" w:eastAsia="Comic Sans MS" w:hAnsi="Twinkl Cursive Unlooped" w:cs="Comic Sans MS"/>
                <w:sz w:val="24"/>
                <w:szCs w:val="24"/>
              </w:rPr>
              <w:t xml:space="preserve"> and don’t draw attention to the</w:t>
            </w:r>
            <w:r w:rsidRPr="00226721">
              <w:rPr>
                <w:rFonts w:ascii="Twinkl Cursive Unlooped" w:eastAsia="Comic Sans MS" w:hAnsi="Twinkl Cursive Unlooped" w:cs="Comic Sans MS"/>
                <w:sz w:val="24"/>
                <w:szCs w:val="24"/>
              </w:rPr>
              <w:t xml:space="preserve"> awkwardness of their movements.</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Hearing Impairment</w:t>
            </w:r>
          </w:p>
          <w:p w:rsidR="00DD1B0D" w:rsidRPr="00226721" w:rsidRDefault="00622882" w:rsidP="00622882">
            <w:pPr>
              <w:widowControl w:val="0"/>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 xml:space="preserve"> </w:t>
            </w:r>
          </w:p>
        </w:tc>
        <w:tc>
          <w:tcPr>
            <w:tcW w:w="8051" w:type="dxa"/>
          </w:tcPr>
          <w:p w:rsidR="00EF1A1F" w:rsidRPr="00226721" w:rsidRDefault="00EF1A1F" w:rsidP="00EF1A1F">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Pre-teach if required.</w:t>
            </w:r>
          </w:p>
          <w:p w:rsidR="00EF1A1F" w:rsidRPr="00226721" w:rsidRDefault="00EF1A1F" w:rsidP="00EF1A1F">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Demonstrate use of equipment,</w:t>
            </w:r>
          </w:p>
          <w:p w:rsidR="00DD1B0D" w:rsidRPr="00226721" w:rsidRDefault="00816E95" w:rsidP="00816E95">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If they have hearing loss in only one ear, make sure they have their ‘good ear’ facing the teacher where applicable.</w:t>
            </w:r>
          </w:p>
          <w:p w:rsidR="00816E95" w:rsidRPr="00226721" w:rsidRDefault="00816E95" w:rsidP="00816E95">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Discreetly check if the child is wearing their hearing aid.</w:t>
            </w:r>
          </w:p>
          <w:p w:rsidR="00816E95" w:rsidRPr="00226721" w:rsidRDefault="00816E95" w:rsidP="00816E95">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Clearly demonstrate or play sounds</w:t>
            </w:r>
            <w:r w:rsidR="00D639AA" w:rsidRPr="00226721">
              <w:rPr>
                <w:rFonts w:ascii="Twinkl Cursive Unlooped" w:eastAsia="Comic Sans MS" w:hAnsi="Twinkl Cursive Unlooped" w:cs="Comic Sans MS"/>
                <w:sz w:val="24"/>
                <w:szCs w:val="24"/>
              </w:rPr>
              <w:t xml:space="preserve"> that are loud enough to hear when watching videos etc. </w:t>
            </w:r>
            <w:r w:rsidRPr="00226721">
              <w:rPr>
                <w:rFonts w:ascii="Twinkl Cursive Unlooped" w:eastAsia="Comic Sans MS" w:hAnsi="Twinkl Cursive Unlooped" w:cs="Comic Sans MS"/>
                <w:sz w:val="24"/>
                <w:szCs w:val="24"/>
              </w:rPr>
              <w:t>Repeat any questions asked by other students in the class before giving a response</w:t>
            </w:r>
            <w:r w:rsidR="00EC5CA2" w:rsidRPr="00226721">
              <w:rPr>
                <w:rFonts w:ascii="Twinkl Cursive Unlooped" w:eastAsia="Comic Sans MS" w:hAnsi="Twinkl Cursive Unlooped" w:cs="Comic Sans MS"/>
                <w:sz w:val="24"/>
                <w:szCs w:val="24"/>
              </w:rPr>
              <w:t>,</w:t>
            </w:r>
            <w:r w:rsidRPr="00226721">
              <w:rPr>
                <w:rFonts w:ascii="Twinkl Cursive Unlooped" w:eastAsia="Comic Sans MS" w:hAnsi="Twinkl Cursive Unlooped" w:cs="Comic Sans MS"/>
                <w:sz w:val="24"/>
                <w:szCs w:val="24"/>
              </w:rPr>
              <w:t xml:space="preserve"> as a hearing-impaired child may not have heard them.</w:t>
            </w:r>
          </w:p>
          <w:p w:rsidR="00816E95" w:rsidRPr="00226721" w:rsidRDefault="005C1C45" w:rsidP="00816E95">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Remove all barriers to lip-reading.  Make sure the child can clearly see the teacher.</w:t>
            </w:r>
          </w:p>
          <w:p w:rsidR="00EF1A1F" w:rsidRPr="00226721" w:rsidRDefault="00EF1A1F" w:rsidP="00D639AA">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When completing fieldwork, agree a way of ensuring all children know when/where to return to if on school site – if cue is audio e.g. whistle, ensure partner/group will give visual cue – want to encourage independent fieldwork rather than providing TA support where not needed.</w:t>
            </w:r>
          </w:p>
          <w:p w:rsidR="00610035" w:rsidRPr="00226721" w:rsidRDefault="00610035" w:rsidP="00D639AA">
            <w:pPr>
              <w:pStyle w:val="ListParagraph"/>
              <w:widowControl w:val="0"/>
              <w:numPr>
                <w:ilvl w:val="0"/>
                <w:numId w:val="10"/>
              </w:numPr>
              <w:rPr>
                <w:rFonts w:ascii="Twinkl Cursive Unlooped" w:eastAsia="Comic Sans MS" w:hAnsi="Twinkl Cursive Unlooped" w:cs="Comic Sans MS"/>
                <w:sz w:val="24"/>
                <w:szCs w:val="24"/>
              </w:rPr>
            </w:pPr>
            <w:r w:rsidRPr="00226721">
              <w:rPr>
                <w:rFonts w:ascii="Twinkl Cursive Unlooped" w:hAnsi="Twinkl Cursive Unlooped"/>
                <w:sz w:val="24"/>
                <w:szCs w:val="24"/>
              </w:rPr>
              <w:t>Provide lists</w:t>
            </w:r>
            <w:r w:rsidR="00EF1A1F" w:rsidRPr="00226721">
              <w:rPr>
                <w:rFonts w:ascii="Twinkl Cursive Unlooped" w:hAnsi="Twinkl Cursive Unlooped"/>
                <w:sz w:val="24"/>
                <w:szCs w:val="24"/>
              </w:rPr>
              <w:t xml:space="preserve"> of subject-specific vocabulary, including visual aids,</w:t>
            </w:r>
            <w:r w:rsidR="00D639AA" w:rsidRPr="00226721">
              <w:rPr>
                <w:rFonts w:ascii="Twinkl Cursive Unlooped" w:hAnsi="Twinkl Cursive Unlooped"/>
                <w:sz w:val="24"/>
                <w:szCs w:val="24"/>
              </w:rPr>
              <w:t xml:space="preserve"> </w:t>
            </w:r>
            <w:r w:rsidRPr="00226721">
              <w:rPr>
                <w:rFonts w:ascii="Twinkl Cursive Unlooped" w:hAnsi="Twinkl Cursive Unlooped"/>
                <w:sz w:val="24"/>
                <w:szCs w:val="24"/>
              </w:rPr>
              <w:t>which children will need to know, as early as possible.</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5C1C45"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Toile</w:t>
            </w:r>
            <w:r w:rsidR="00622882" w:rsidRPr="00226721">
              <w:rPr>
                <w:rFonts w:ascii="Twinkl Cursive Unlooped" w:eastAsia="Comic Sans MS" w:hAnsi="Twinkl Cursive Unlooped" w:cs="Comic Sans MS"/>
                <w:b/>
                <w:sz w:val="24"/>
                <w:szCs w:val="24"/>
              </w:rPr>
              <w:t>ting Issues</w:t>
            </w: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622882" w:rsidRPr="00226721" w:rsidRDefault="00610035" w:rsidP="00610035">
            <w:pPr>
              <w:pStyle w:val="ListParagraph"/>
              <w:widowControl w:val="0"/>
              <w:numPr>
                <w:ilvl w:val="0"/>
                <w:numId w:val="11"/>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Sit children close to the door so they may leave the room discreetly to go to the toilet and not draw attention to themselves.  Use toilet passes or prior permission as applicable.</w:t>
            </w:r>
          </w:p>
          <w:p w:rsidR="005210FB" w:rsidRPr="00226721" w:rsidRDefault="005210FB" w:rsidP="00D639AA">
            <w:pPr>
              <w:pStyle w:val="ListParagraph"/>
              <w:widowControl w:val="0"/>
              <w:numPr>
                <w:ilvl w:val="0"/>
                <w:numId w:val="11"/>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When a school trip </w:t>
            </w:r>
            <w:r w:rsidR="00D639AA" w:rsidRPr="00226721">
              <w:rPr>
                <w:rFonts w:ascii="Twinkl Cursive Unlooped" w:eastAsia="Comic Sans MS" w:hAnsi="Twinkl Cursive Unlooped" w:cs="Comic Sans MS"/>
                <w:sz w:val="24"/>
                <w:szCs w:val="24"/>
              </w:rPr>
              <w:t xml:space="preserve">is </w:t>
            </w:r>
            <w:r w:rsidRPr="00226721">
              <w:rPr>
                <w:rFonts w:ascii="Twinkl Cursive Unlooped" w:eastAsia="Comic Sans MS" w:hAnsi="Twinkl Cursive Unlooped" w:cs="Comic Sans MS"/>
                <w:sz w:val="24"/>
                <w:szCs w:val="24"/>
              </w:rPr>
              <w:t>coming up, talk to the child and parents about specific needs and how they can be met.</w:t>
            </w:r>
          </w:p>
          <w:p w:rsidR="00D639AA" w:rsidRPr="00226721" w:rsidRDefault="00D639AA" w:rsidP="00D639AA">
            <w:pPr>
              <w:pStyle w:val="ListParagraph"/>
              <w:widowControl w:val="0"/>
              <w:numPr>
                <w:ilvl w:val="0"/>
                <w:numId w:val="11"/>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Be aware of child’s toileting needs when completing outdoor lessons and how far away the nearest toilet will be/if they will need an adult to assist them back to the building. </w:t>
            </w:r>
          </w:p>
        </w:tc>
      </w:tr>
      <w:tr w:rsidR="003318D1" w:rsidRPr="00226721" w:rsidTr="00DD1B0D">
        <w:tc>
          <w:tcPr>
            <w:tcW w:w="2405" w:type="dxa"/>
          </w:tcPr>
          <w:p w:rsidR="00622882" w:rsidRPr="00226721" w:rsidRDefault="00622882" w:rsidP="00622882">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Cognition and Learning Challenges</w:t>
            </w: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622882" w:rsidRPr="00226721" w:rsidRDefault="00F4016D" w:rsidP="007931F8">
            <w:pPr>
              <w:pStyle w:val="ListParagraph"/>
              <w:widowControl w:val="0"/>
              <w:numPr>
                <w:ilvl w:val="0"/>
                <w:numId w:val="12"/>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Work will be</w:t>
            </w:r>
            <w:r w:rsidR="007931F8" w:rsidRPr="00226721">
              <w:rPr>
                <w:rFonts w:ascii="Twinkl Cursive Unlooped" w:eastAsia="Comic Sans MS" w:hAnsi="Twinkl Cursive Unlooped" w:cs="Comic Sans MS"/>
                <w:sz w:val="24"/>
                <w:szCs w:val="24"/>
              </w:rPr>
              <w:t xml:space="preserve"> carefully planned and differentiated, and</w:t>
            </w:r>
            <w:r w:rsidRPr="00226721">
              <w:rPr>
                <w:rFonts w:ascii="Twinkl Cursive Unlooped" w:eastAsia="Comic Sans MS" w:hAnsi="Twinkl Cursive Unlooped" w:cs="Comic Sans MS"/>
                <w:sz w:val="24"/>
                <w:szCs w:val="24"/>
              </w:rPr>
              <w:t xml:space="preserve"> broken down into small, manageable tasks.</w:t>
            </w:r>
          </w:p>
          <w:p w:rsidR="007931F8" w:rsidRPr="00226721" w:rsidRDefault="007931F8" w:rsidP="007931F8">
            <w:pPr>
              <w:pStyle w:val="ListParagraph"/>
              <w:widowControl w:val="0"/>
              <w:numPr>
                <w:ilvl w:val="0"/>
                <w:numId w:val="12"/>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Use picture cards and visual prompts to remind </w:t>
            </w:r>
            <w:r w:rsidR="00EC5CA2" w:rsidRPr="00226721">
              <w:rPr>
                <w:rFonts w:ascii="Twinkl Cursive Unlooped" w:eastAsia="Comic Sans MS" w:hAnsi="Twinkl Cursive Unlooped" w:cs="Comic Sans MS"/>
                <w:sz w:val="24"/>
                <w:szCs w:val="24"/>
              </w:rPr>
              <w:t>them</w:t>
            </w:r>
            <w:r w:rsidRPr="00226721">
              <w:rPr>
                <w:rFonts w:ascii="Twinkl Cursive Unlooped" w:eastAsia="Comic Sans MS" w:hAnsi="Twinkl Cursive Unlooped" w:cs="Comic Sans MS"/>
                <w:sz w:val="24"/>
                <w:szCs w:val="24"/>
              </w:rPr>
              <w:t xml:space="preserve"> what to do and keep </w:t>
            </w:r>
            <w:r w:rsidR="00EC5CA2" w:rsidRPr="00226721">
              <w:rPr>
                <w:rFonts w:ascii="Twinkl Cursive Unlooped" w:eastAsia="Comic Sans MS" w:hAnsi="Twinkl Cursive Unlooped" w:cs="Comic Sans MS"/>
                <w:sz w:val="24"/>
                <w:szCs w:val="24"/>
              </w:rPr>
              <w:t>children</w:t>
            </w:r>
            <w:r w:rsidRPr="00226721">
              <w:rPr>
                <w:rFonts w:ascii="Twinkl Cursive Unlooped" w:eastAsia="Comic Sans MS" w:hAnsi="Twinkl Cursive Unlooped" w:cs="Comic Sans MS"/>
                <w:sz w:val="24"/>
                <w:szCs w:val="24"/>
              </w:rPr>
              <w:t xml:space="preserve"> on track.</w:t>
            </w:r>
          </w:p>
          <w:p w:rsidR="007931F8" w:rsidRPr="00226721" w:rsidRDefault="007931F8" w:rsidP="007931F8">
            <w:pPr>
              <w:pStyle w:val="ListParagraph"/>
              <w:widowControl w:val="0"/>
              <w:numPr>
                <w:ilvl w:val="0"/>
                <w:numId w:val="12"/>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Physically demonstrate what to do rather than just rely on verbal instructions.</w:t>
            </w:r>
          </w:p>
          <w:p w:rsidR="007931F8" w:rsidRPr="00226721" w:rsidRDefault="007931F8" w:rsidP="00EC5CA2">
            <w:pPr>
              <w:numPr>
                <w:ilvl w:val="0"/>
                <w:numId w:val="12"/>
              </w:numPr>
              <w:rPr>
                <w:rFonts w:ascii="Twinkl Cursive Unlooped" w:eastAsia="Comic Sans MS" w:hAnsi="Twinkl Cursive Unlooped" w:cs="Comic Sans MS"/>
                <w:sz w:val="24"/>
                <w:szCs w:val="24"/>
              </w:rPr>
            </w:pPr>
            <w:r w:rsidRPr="00226721">
              <w:rPr>
                <w:rFonts w:ascii="Twinkl Cursive Unlooped" w:hAnsi="Twinkl Cursive Unlooped"/>
                <w:sz w:val="24"/>
                <w:szCs w:val="24"/>
              </w:rPr>
              <w:t>Avoid children becoming confused by giving too many instructions at once. Keep instructions simple and give specific, targeted praise so children know exactly what they are doing well.</w:t>
            </w:r>
          </w:p>
          <w:p w:rsidR="00D639AA" w:rsidRPr="00226721" w:rsidRDefault="00D639AA" w:rsidP="00EC5CA2">
            <w:pPr>
              <w:numPr>
                <w:ilvl w:val="0"/>
                <w:numId w:val="12"/>
              </w:numPr>
              <w:rPr>
                <w:rFonts w:ascii="Twinkl Cursive Unlooped" w:eastAsia="Comic Sans MS" w:hAnsi="Twinkl Cursive Unlooped" w:cs="Comic Sans MS"/>
                <w:sz w:val="24"/>
                <w:szCs w:val="24"/>
              </w:rPr>
            </w:pPr>
            <w:r w:rsidRPr="00226721">
              <w:rPr>
                <w:rFonts w:ascii="Twinkl Cursive Unlooped" w:hAnsi="Twinkl Cursive Unlooped"/>
                <w:sz w:val="24"/>
                <w:szCs w:val="24"/>
              </w:rPr>
              <w:t xml:space="preserve">Provide many opportunities for ‘hands-on’ learning experiences and ‘real’ outdoor learning experiences to ensure children are learning by doing. </w:t>
            </w:r>
          </w:p>
          <w:p w:rsidR="00EF1A1F" w:rsidRPr="00226721" w:rsidRDefault="00EF1A1F" w:rsidP="00EF1A1F">
            <w:pPr>
              <w:numPr>
                <w:ilvl w:val="0"/>
                <w:numId w:val="12"/>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Writing support for extended writing including examples of text and </w:t>
            </w:r>
            <w:proofErr w:type="spellStart"/>
            <w:r w:rsidRPr="00226721">
              <w:rPr>
                <w:rFonts w:ascii="Twinkl Cursive Unlooped" w:eastAsia="Comic Sans MS" w:hAnsi="Twinkl Cursive Unlooped" w:cs="Comic Sans MS"/>
                <w:sz w:val="24"/>
                <w:szCs w:val="24"/>
              </w:rPr>
              <w:t>scaffolded</w:t>
            </w:r>
            <w:proofErr w:type="spellEnd"/>
            <w:r w:rsidRPr="00226721">
              <w:rPr>
                <w:rFonts w:ascii="Twinkl Cursive Unlooped" w:eastAsia="Comic Sans MS" w:hAnsi="Twinkl Cursive Unlooped" w:cs="Comic Sans MS"/>
                <w:sz w:val="24"/>
                <w:szCs w:val="24"/>
              </w:rPr>
              <w:t xml:space="preserve"> frame. </w:t>
            </w:r>
          </w:p>
          <w:p w:rsidR="00EF1A1F" w:rsidRPr="00226721" w:rsidRDefault="00EF1A1F" w:rsidP="00EF1A1F">
            <w:pPr>
              <w:numPr>
                <w:ilvl w:val="0"/>
                <w:numId w:val="12"/>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lastRenderedPageBreak/>
              <w:t>Group and partner work within fieldwork to help stay on task and provide peer support</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lastRenderedPageBreak/>
              <w:t>Speech, Language &amp; Communication</w:t>
            </w:r>
          </w:p>
          <w:p w:rsidR="00622882" w:rsidRPr="00226721" w:rsidRDefault="00622882" w:rsidP="00622882">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Needs</w:t>
            </w:r>
          </w:p>
          <w:p w:rsidR="00622882" w:rsidRPr="00226721" w:rsidRDefault="00622882" w:rsidP="00622882">
            <w:pPr>
              <w:widowControl w:val="0"/>
              <w:jc w:val="center"/>
              <w:rPr>
                <w:rFonts w:ascii="Twinkl Cursive Unlooped" w:eastAsia="Comic Sans MS" w:hAnsi="Twinkl Cursive Unlooped" w:cs="Comic Sans MS"/>
                <w:b/>
                <w:sz w:val="24"/>
                <w:szCs w:val="24"/>
              </w:rPr>
            </w:pPr>
          </w:p>
        </w:tc>
        <w:tc>
          <w:tcPr>
            <w:tcW w:w="8051" w:type="dxa"/>
          </w:tcPr>
          <w:p w:rsidR="00622882" w:rsidRPr="00226721" w:rsidRDefault="00BD410F"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Be aware of the level of language that children are using, and use a similar level when teaching to ensure understanding.</w:t>
            </w:r>
          </w:p>
          <w:p w:rsidR="00BD410F" w:rsidRPr="00226721" w:rsidRDefault="00BD410F"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Use signs, symbols and visual representations to help children’s understanding and ability to follow a </w:t>
            </w:r>
            <w:r w:rsidR="00D639AA" w:rsidRPr="00226721">
              <w:rPr>
                <w:rFonts w:ascii="Twinkl Cursive Unlooped" w:eastAsia="Comic Sans MS" w:hAnsi="Twinkl Cursive Unlooped" w:cs="Comic Sans MS"/>
                <w:sz w:val="24"/>
                <w:szCs w:val="24"/>
              </w:rPr>
              <w:t xml:space="preserve">lesson sequence and understand any tasks they are set. </w:t>
            </w:r>
          </w:p>
          <w:p w:rsidR="00022CFC" w:rsidRPr="00226721" w:rsidRDefault="00022CFC"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Provide picture flashcards for new, subject-specific vocabulary or real objects when possible. </w:t>
            </w:r>
          </w:p>
          <w:p w:rsidR="00BD410F" w:rsidRPr="00226721" w:rsidRDefault="00BD410F"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Respond positively to any attempts pupils make at communication – not just speech.</w:t>
            </w:r>
          </w:p>
          <w:p w:rsidR="00BD410F" w:rsidRPr="00226721" w:rsidRDefault="0098070A"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Provide opportunities to communicate in a small group and be fully involved in the activity.</w:t>
            </w:r>
          </w:p>
          <w:p w:rsidR="0098070A" w:rsidRPr="00226721" w:rsidRDefault="0098070A"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Use non-verbal clues to back-up what is being said e.g. gestures.</w:t>
            </w:r>
          </w:p>
          <w:p w:rsidR="005412BC" w:rsidRPr="00226721" w:rsidRDefault="005412BC" w:rsidP="00BD410F">
            <w:pPr>
              <w:pStyle w:val="ListParagraph"/>
              <w:widowControl w:val="0"/>
              <w:numPr>
                <w:ilvl w:val="0"/>
                <w:numId w:val="14"/>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Group and partner work within fieldwork to help stay on task and provide peer support</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Tourette Syndrome</w:t>
            </w:r>
          </w:p>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622882" w:rsidRPr="00226721" w:rsidRDefault="00F419FE" w:rsidP="00F419FE">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Be aware that tics can be triggered by increased stress, excitement or relaxation</w:t>
            </w:r>
            <w:r w:rsidR="00022CFC" w:rsidRPr="00226721">
              <w:rPr>
                <w:rFonts w:ascii="Twinkl Cursive Unlooped" w:eastAsia="Comic Sans MS" w:hAnsi="Twinkl Cursive Unlooped" w:cs="Comic Sans MS"/>
                <w:sz w:val="24"/>
                <w:szCs w:val="24"/>
              </w:rPr>
              <w:t xml:space="preserve">. </w:t>
            </w:r>
          </w:p>
          <w:p w:rsidR="005412BC" w:rsidRPr="00226721" w:rsidRDefault="005412BC" w:rsidP="00F419FE">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Be aware of tics when using globes – position them in middle of desk before use</w:t>
            </w:r>
          </w:p>
          <w:p w:rsidR="00F419FE" w:rsidRPr="00226721" w:rsidRDefault="00F419FE" w:rsidP="00F419FE">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Ignore tics and filter out any emotional reaction to them.</w:t>
            </w:r>
          </w:p>
          <w:p w:rsidR="00F419FE" w:rsidRPr="00226721" w:rsidRDefault="00F419FE" w:rsidP="00F419FE">
            <w:pPr>
              <w:pStyle w:val="ListParagraph"/>
              <w:widowControl w:val="0"/>
              <w:ind w:left="360"/>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Instead, listen and respond with support and understanding.</w:t>
            </w:r>
          </w:p>
          <w:p w:rsidR="00F419FE" w:rsidRPr="00226721" w:rsidRDefault="00F419FE" w:rsidP="00F419FE">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Manage other children in the room to avoid sarcasm, bullying or negative attention being drawn to a pupil’s tic.</w:t>
            </w:r>
          </w:p>
          <w:p w:rsidR="00F419FE" w:rsidRPr="00226721" w:rsidRDefault="00F419FE" w:rsidP="00F419FE">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Avoid asking a child </w:t>
            </w:r>
            <w:r w:rsidRPr="00226721">
              <w:rPr>
                <w:rFonts w:ascii="Twinkl Cursive Unlooped" w:eastAsia="Comic Sans MS" w:hAnsi="Twinkl Cursive Unlooped" w:cs="Comic Sans MS"/>
                <w:i/>
                <w:sz w:val="24"/>
                <w:szCs w:val="24"/>
              </w:rPr>
              <w:t>not</w:t>
            </w:r>
            <w:r w:rsidRPr="00226721">
              <w:rPr>
                <w:rFonts w:ascii="Twinkl Cursive Unlooped" w:eastAsia="Comic Sans MS" w:hAnsi="Twinkl Cursive Unlooped" w:cs="Comic Sans MS"/>
                <w:sz w:val="24"/>
                <w:szCs w:val="24"/>
              </w:rPr>
              <w:t xml:space="preserve"> to do something, otherwise it may quickly become their compulsion.  Instead, re-demonstrate how to do something correctly.</w:t>
            </w:r>
          </w:p>
          <w:p w:rsidR="00F419FE" w:rsidRPr="00226721" w:rsidRDefault="00F419FE" w:rsidP="00EC5CA2">
            <w:pPr>
              <w:pStyle w:val="ListParagraph"/>
              <w:widowControl w:val="0"/>
              <w:numPr>
                <w:ilvl w:val="0"/>
                <w:numId w:val="15"/>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Find out what does and does not lead to a positive response and work with these in mind.</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Experienced</w:t>
            </w:r>
          </w:p>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Trauma</w:t>
            </w: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5412BC" w:rsidRPr="00226721" w:rsidRDefault="005412BC" w:rsidP="00BD20BA">
            <w:pPr>
              <w:pStyle w:val="ListParagraph"/>
              <w:widowControl w:val="0"/>
              <w:numPr>
                <w:ilvl w:val="0"/>
                <w:numId w:val="1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Fieldwork and experiential Geography may involve discussions or trigger memories of trauma – knowing your children in advance is very important and allowing time, space and the ability to discuss (or not to share) is very important.</w:t>
            </w:r>
          </w:p>
          <w:p w:rsidR="00622882" w:rsidRPr="00226721" w:rsidRDefault="00BD20BA" w:rsidP="00BD20BA">
            <w:pPr>
              <w:pStyle w:val="ListParagraph"/>
              <w:widowControl w:val="0"/>
              <w:numPr>
                <w:ilvl w:val="0"/>
                <w:numId w:val="16"/>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Understand behaviour in the context of the individual’s past experiences.</w:t>
            </w:r>
          </w:p>
          <w:p w:rsidR="00BD20BA" w:rsidRPr="00226721" w:rsidRDefault="00BD20BA" w:rsidP="00BD20BA">
            <w:pPr>
              <w:widowControl w:val="0"/>
              <w:numPr>
                <w:ilvl w:val="0"/>
                <w:numId w:val="16"/>
              </w:numPr>
              <w:ind w:right="-20"/>
              <w:rPr>
                <w:rFonts w:ascii="Twinkl Cursive Unlooped" w:hAnsi="Twinkl Cursive Unlooped"/>
                <w:sz w:val="24"/>
                <w:szCs w:val="24"/>
              </w:rPr>
            </w:pPr>
            <w:r w:rsidRPr="00226721">
              <w:rPr>
                <w:rFonts w:ascii="Twinkl Cursive Unlooped" w:hAnsi="Twinkl Cursive Unlooped"/>
                <w:sz w:val="24"/>
                <w:szCs w:val="24"/>
              </w:rPr>
              <w:t>Always use a non-confrontational, trauma informed approach that shows understanding and reassurance, using playfulness, acceptance, curiosity and empathy.</w:t>
            </w:r>
          </w:p>
          <w:p w:rsidR="00BD20BA" w:rsidRPr="00226721" w:rsidRDefault="00BD20BA" w:rsidP="00BD20BA">
            <w:pPr>
              <w:numPr>
                <w:ilvl w:val="0"/>
                <w:numId w:val="16"/>
              </w:numPr>
              <w:ind w:right="-20"/>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Actively ignore negative behaviour.  Praise good behaviour and reward learning.</w:t>
            </w:r>
          </w:p>
          <w:p w:rsidR="00BD20BA" w:rsidRPr="00226721" w:rsidRDefault="00BD20BA" w:rsidP="00BD20BA">
            <w:pPr>
              <w:numPr>
                <w:ilvl w:val="0"/>
                <w:numId w:val="16"/>
              </w:numPr>
              <w:ind w:right="-20"/>
              <w:rPr>
                <w:rFonts w:ascii="Twinkl Cursive Unlooped" w:hAnsi="Twinkl Cursive Unlooped"/>
                <w:sz w:val="24"/>
                <w:szCs w:val="24"/>
              </w:rPr>
            </w:pPr>
            <w:r w:rsidRPr="00226721">
              <w:rPr>
                <w:rFonts w:ascii="Twinkl Cursive Unlooped" w:hAnsi="Twinkl Cursive Unlooped"/>
                <w:sz w:val="24"/>
                <w:szCs w:val="24"/>
              </w:rPr>
              <w:t xml:space="preserve">Incorporate opportunities for humour and laughter in </w:t>
            </w:r>
            <w:r w:rsidR="00022CFC" w:rsidRPr="00226721">
              <w:rPr>
                <w:rFonts w:ascii="Twinkl Cursive Unlooped" w:hAnsi="Twinkl Cursive Unlooped"/>
                <w:sz w:val="24"/>
                <w:szCs w:val="24"/>
              </w:rPr>
              <w:t>geography</w:t>
            </w:r>
            <w:r w:rsidRPr="00226721">
              <w:rPr>
                <w:rFonts w:ascii="Twinkl Cursive Unlooped" w:hAnsi="Twinkl Cursive Unlooped"/>
                <w:sz w:val="24"/>
                <w:szCs w:val="24"/>
              </w:rPr>
              <w:t xml:space="preserve"> lessons (laughter reduces the traumatic response in the brain).</w:t>
            </w:r>
          </w:p>
          <w:p w:rsidR="00BD20BA" w:rsidRPr="00226721" w:rsidRDefault="00BD20BA" w:rsidP="00BD20BA">
            <w:pPr>
              <w:numPr>
                <w:ilvl w:val="0"/>
                <w:numId w:val="16"/>
              </w:numPr>
              <w:ind w:right="-20"/>
              <w:rPr>
                <w:rFonts w:ascii="Twinkl Cursive Unlooped" w:hAnsi="Twinkl Cursive Unlooped"/>
                <w:sz w:val="24"/>
                <w:szCs w:val="24"/>
              </w:rPr>
            </w:pPr>
            <w:r w:rsidRPr="00226721">
              <w:rPr>
                <w:rFonts w:ascii="Twinkl Cursive Unlooped" w:hAnsi="Twinkl Cursive Unlooped"/>
                <w:sz w:val="24"/>
                <w:szCs w:val="24"/>
              </w:rPr>
              <w:t>Adults</w:t>
            </w:r>
            <w:r w:rsidRPr="00226721">
              <w:rPr>
                <w:rFonts w:ascii="Twinkl Cursive Unlooped" w:hAnsi="Twinkl Cursive Unlooped"/>
                <w:sz w:val="24"/>
                <w:szCs w:val="24"/>
                <w:highlight w:val="white"/>
              </w:rPr>
              <w:t xml:space="preserve"> to support </w:t>
            </w:r>
            <w:r w:rsidR="00EC5CA2" w:rsidRPr="00226721">
              <w:rPr>
                <w:rFonts w:ascii="Twinkl Cursive Unlooped" w:hAnsi="Twinkl Cursive Unlooped"/>
                <w:sz w:val="24"/>
                <w:szCs w:val="24"/>
                <w:highlight w:val="white"/>
              </w:rPr>
              <w:t xml:space="preserve">and </w:t>
            </w:r>
            <w:r w:rsidRPr="00226721">
              <w:rPr>
                <w:rFonts w:ascii="Twinkl Cursive Unlooped" w:hAnsi="Twinkl Cursive Unlooped"/>
                <w:sz w:val="24"/>
                <w:szCs w:val="24"/>
                <w:highlight w:val="white"/>
              </w:rPr>
              <w:t xml:space="preserve">coach traumatised children in ways to calm themselves and manage their </w:t>
            </w:r>
            <w:r w:rsidR="00EC5CA2" w:rsidRPr="00226721">
              <w:rPr>
                <w:rFonts w:ascii="Twinkl Cursive Unlooped" w:hAnsi="Twinkl Cursive Unlooped"/>
                <w:sz w:val="24"/>
                <w:szCs w:val="24"/>
                <w:highlight w:val="white"/>
              </w:rPr>
              <w:t xml:space="preserve">own </w:t>
            </w:r>
            <w:r w:rsidRPr="00226721">
              <w:rPr>
                <w:rFonts w:ascii="Twinkl Cursive Unlooped" w:hAnsi="Twinkl Cursive Unlooped"/>
                <w:sz w:val="24"/>
                <w:szCs w:val="24"/>
                <w:highlight w:val="white"/>
              </w:rPr>
              <w:t>emotions.</w:t>
            </w:r>
          </w:p>
          <w:p w:rsidR="00BD20BA" w:rsidRPr="00226721" w:rsidRDefault="00BD20BA" w:rsidP="00BD20BA">
            <w:pPr>
              <w:numPr>
                <w:ilvl w:val="0"/>
                <w:numId w:val="16"/>
              </w:numPr>
              <w:ind w:right="-20"/>
              <w:rPr>
                <w:rFonts w:ascii="Twinkl Cursive Unlooped" w:eastAsia="Comic Sans MS" w:hAnsi="Twinkl Cursive Unlooped" w:cs="Comic Sans MS"/>
                <w:sz w:val="24"/>
                <w:szCs w:val="24"/>
              </w:rPr>
            </w:pPr>
            <w:r w:rsidRPr="00226721">
              <w:rPr>
                <w:rFonts w:ascii="Twinkl Cursive Unlooped" w:hAnsi="Twinkl Cursive Unlooped"/>
                <w:sz w:val="24"/>
                <w:szCs w:val="24"/>
              </w:rPr>
              <w:t xml:space="preserve">Allow children the use of a pre-agreed breakout space when </w:t>
            </w:r>
            <w:r w:rsidRPr="00226721">
              <w:rPr>
                <w:rFonts w:ascii="Twinkl Cursive Unlooped" w:hAnsi="Twinkl Cursive Unlooped"/>
                <w:sz w:val="24"/>
                <w:szCs w:val="24"/>
                <w:highlight w:val="white"/>
              </w:rPr>
              <w:t>something in the classroom triggers an emotional outburst.</w:t>
            </w:r>
          </w:p>
        </w:tc>
      </w:tr>
      <w:tr w:rsidR="003318D1" w:rsidRPr="00226721" w:rsidTr="00DD1B0D">
        <w:tc>
          <w:tcPr>
            <w:tcW w:w="2405" w:type="dxa"/>
          </w:tcPr>
          <w:p w:rsidR="00622882" w:rsidRPr="00226721" w:rsidRDefault="00622882" w:rsidP="00DD1B0D">
            <w:pPr>
              <w:widowControl w:val="0"/>
              <w:jc w:val="center"/>
              <w:rPr>
                <w:rFonts w:ascii="Twinkl Cursive Unlooped" w:eastAsia="Comic Sans MS" w:hAnsi="Twinkl Cursive Unlooped" w:cs="Comic Sans MS"/>
                <w:b/>
                <w:sz w:val="24"/>
                <w:szCs w:val="24"/>
              </w:rPr>
            </w:pPr>
          </w:p>
          <w:p w:rsidR="00622882" w:rsidRPr="00226721" w:rsidRDefault="00622882" w:rsidP="00DD1B0D">
            <w:pPr>
              <w:widowControl w:val="0"/>
              <w:jc w:val="center"/>
              <w:rPr>
                <w:rFonts w:ascii="Twinkl Cursive Unlooped" w:eastAsia="Comic Sans MS" w:hAnsi="Twinkl Cursive Unlooped" w:cs="Comic Sans MS"/>
                <w:b/>
                <w:sz w:val="24"/>
                <w:szCs w:val="24"/>
              </w:rPr>
            </w:pPr>
            <w:r w:rsidRPr="00226721">
              <w:rPr>
                <w:rFonts w:ascii="Twinkl Cursive Unlooped" w:eastAsia="Comic Sans MS" w:hAnsi="Twinkl Cursive Unlooped" w:cs="Comic Sans MS"/>
                <w:b/>
                <w:sz w:val="24"/>
                <w:szCs w:val="24"/>
              </w:rPr>
              <w:t>Visual Impairment</w:t>
            </w:r>
          </w:p>
          <w:p w:rsidR="00622882" w:rsidRPr="00226721" w:rsidRDefault="00622882" w:rsidP="00DD1B0D">
            <w:pPr>
              <w:widowControl w:val="0"/>
              <w:jc w:val="center"/>
              <w:rPr>
                <w:rFonts w:ascii="Twinkl Cursive Unlooped" w:eastAsia="Comic Sans MS" w:hAnsi="Twinkl Cursive Unlooped" w:cs="Comic Sans MS"/>
                <w:b/>
                <w:sz w:val="24"/>
                <w:szCs w:val="24"/>
              </w:rPr>
            </w:pPr>
          </w:p>
        </w:tc>
        <w:tc>
          <w:tcPr>
            <w:tcW w:w="8051" w:type="dxa"/>
          </w:tcPr>
          <w:p w:rsidR="005412BC" w:rsidRPr="00226721" w:rsidRDefault="005412BC"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Enlarge maps and show them on the large screen. </w:t>
            </w:r>
          </w:p>
          <w:p w:rsidR="005412BC" w:rsidRPr="00226721" w:rsidRDefault="005412BC"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Give the children time and opportunity to explore through touch </w:t>
            </w:r>
            <w:proofErr w:type="spellStart"/>
            <w:r w:rsidRPr="00226721">
              <w:rPr>
                <w:rFonts w:ascii="Twinkl Cursive Unlooped" w:eastAsia="Comic Sans MS" w:hAnsi="Twinkl Cursive Unlooped" w:cs="Comic Sans MS"/>
                <w:sz w:val="24"/>
                <w:szCs w:val="24"/>
              </w:rPr>
              <w:t>e.g</w:t>
            </w:r>
            <w:proofErr w:type="spellEnd"/>
            <w:r w:rsidRPr="00226721">
              <w:rPr>
                <w:rFonts w:ascii="Twinkl Cursive Unlooped" w:eastAsia="Comic Sans MS" w:hAnsi="Twinkl Cursive Unlooped" w:cs="Comic Sans MS"/>
                <w:sz w:val="24"/>
                <w:szCs w:val="24"/>
              </w:rPr>
              <w:t xml:space="preserve"> outlines of maps, textures to evoke discussion etc.</w:t>
            </w:r>
          </w:p>
          <w:p w:rsidR="00251F2F" w:rsidRPr="00226721" w:rsidRDefault="00251F2F"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 xml:space="preserve">Sit children where they have the best view of the teacher and the </w:t>
            </w:r>
            <w:r w:rsidRPr="00226721">
              <w:rPr>
                <w:rFonts w:ascii="Twinkl Cursive Unlooped" w:eastAsia="Comic Sans MS" w:hAnsi="Twinkl Cursive Unlooped" w:cs="Comic Sans MS"/>
                <w:sz w:val="24"/>
                <w:szCs w:val="24"/>
              </w:rPr>
              <w:lastRenderedPageBreak/>
              <w:t>board/resources.</w:t>
            </w:r>
          </w:p>
          <w:p w:rsidR="00622882" w:rsidRPr="00226721" w:rsidRDefault="009C7CF9"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To help children who are sensitive to light and glare, use window blinds and screen-brightness controls to regulate the light in the room.</w:t>
            </w:r>
          </w:p>
          <w:p w:rsidR="009C7CF9" w:rsidRPr="00226721" w:rsidRDefault="009C7CF9"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Add more light to an area if necessary.</w:t>
            </w:r>
          </w:p>
          <w:p w:rsidR="009C7CF9" w:rsidRPr="00226721" w:rsidRDefault="009C7CF9"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Children may benefit from high-contrast objects and pictures.</w:t>
            </w:r>
          </w:p>
          <w:p w:rsidR="00251F2F" w:rsidRPr="00226721" w:rsidRDefault="00251F2F" w:rsidP="009C7CF9">
            <w:pPr>
              <w:pStyle w:val="ListParagraph"/>
              <w:widowControl w:val="0"/>
              <w:numPr>
                <w:ilvl w:val="0"/>
                <w:numId w:val="19"/>
              </w:numPr>
              <w:rPr>
                <w:rFonts w:ascii="Twinkl Cursive Unlooped" w:eastAsia="Comic Sans MS" w:hAnsi="Twinkl Cursive Unlooped" w:cs="Comic Sans MS"/>
                <w:sz w:val="24"/>
                <w:szCs w:val="24"/>
              </w:rPr>
            </w:pPr>
            <w:r w:rsidRPr="00226721">
              <w:rPr>
                <w:rFonts w:ascii="Twinkl Cursive Unlooped" w:eastAsia="Comic Sans MS" w:hAnsi="Twinkl Cursive Unlooped" w:cs="Comic Sans MS"/>
                <w:sz w:val="24"/>
                <w:szCs w:val="24"/>
              </w:rPr>
              <w:t>Ensure children wear their prescribed glasses.</w:t>
            </w:r>
          </w:p>
        </w:tc>
      </w:tr>
    </w:tbl>
    <w:p w:rsidR="00DE0EF2" w:rsidRPr="00226721" w:rsidRDefault="00DE0EF2" w:rsidP="00DD1B0D">
      <w:pPr>
        <w:widowControl w:val="0"/>
        <w:pBdr>
          <w:top w:val="nil"/>
          <w:left w:val="nil"/>
          <w:bottom w:val="nil"/>
          <w:right w:val="nil"/>
          <w:between w:val="nil"/>
        </w:pBdr>
        <w:spacing w:line="240" w:lineRule="auto"/>
        <w:jc w:val="center"/>
        <w:rPr>
          <w:rFonts w:ascii="Twinkl Cursive Unlooped" w:eastAsia="Comic Sans MS" w:hAnsi="Twinkl Cursive Unlooped" w:cs="Comic Sans MS"/>
          <w:b/>
          <w:sz w:val="24"/>
          <w:szCs w:val="24"/>
        </w:rPr>
      </w:pPr>
    </w:p>
    <w:p w:rsidR="00DE0EF2" w:rsidRPr="00226721" w:rsidRDefault="00DE0EF2" w:rsidP="00DE0EF2">
      <w:pPr>
        <w:jc w:val="center"/>
        <w:rPr>
          <w:rFonts w:ascii="Twinkl Cursive Unlooped" w:hAnsi="Twinkl Cursive Unlooped"/>
          <w:sz w:val="24"/>
          <w:szCs w:val="24"/>
        </w:rPr>
      </w:pPr>
    </w:p>
    <w:sectPr w:rsidR="00DE0EF2" w:rsidRPr="00226721"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80D21"/>
    <w:multiLevelType w:val="hybridMultilevel"/>
    <w:tmpl w:val="BCD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06C96"/>
    <w:multiLevelType w:val="hybridMultilevel"/>
    <w:tmpl w:val="265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9"/>
  </w:num>
  <w:num w:numId="5">
    <w:abstractNumId w:val="17"/>
  </w:num>
  <w:num w:numId="6">
    <w:abstractNumId w:val="13"/>
  </w:num>
  <w:num w:numId="7">
    <w:abstractNumId w:val="14"/>
  </w:num>
  <w:num w:numId="8">
    <w:abstractNumId w:val="15"/>
  </w:num>
  <w:num w:numId="9">
    <w:abstractNumId w:val="4"/>
  </w:num>
  <w:num w:numId="10">
    <w:abstractNumId w:val="3"/>
  </w:num>
  <w:num w:numId="11">
    <w:abstractNumId w:val="11"/>
  </w:num>
  <w:num w:numId="12">
    <w:abstractNumId w:val="10"/>
  </w:num>
  <w:num w:numId="13">
    <w:abstractNumId w:val="0"/>
  </w:num>
  <w:num w:numId="14">
    <w:abstractNumId w:val="5"/>
  </w:num>
  <w:num w:numId="15">
    <w:abstractNumId w:val="12"/>
  </w:num>
  <w:num w:numId="16">
    <w:abstractNumId w:val="8"/>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F2"/>
    <w:rsid w:val="00022CFC"/>
    <w:rsid w:val="00081B38"/>
    <w:rsid w:val="00086042"/>
    <w:rsid w:val="00226721"/>
    <w:rsid w:val="00251F2F"/>
    <w:rsid w:val="00256396"/>
    <w:rsid w:val="002E6F77"/>
    <w:rsid w:val="003318D1"/>
    <w:rsid w:val="003403AE"/>
    <w:rsid w:val="00341928"/>
    <w:rsid w:val="00492604"/>
    <w:rsid w:val="005210FB"/>
    <w:rsid w:val="005412BC"/>
    <w:rsid w:val="005C1C45"/>
    <w:rsid w:val="00610035"/>
    <w:rsid w:val="00622882"/>
    <w:rsid w:val="006249CF"/>
    <w:rsid w:val="00746F3A"/>
    <w:rsid w:val="00777E61"/>
    <w:rsid w:val="007931F8"/>
    <w:rsid w:val="00816E95"/>
    <w:rsid w:val="008C47F0"/>
    <w:rsid w:val="008E3A2A"/>
    <w:rsid w:val="0098070A"/>
    <w:rsid w:val="009C7CF9"/>
    <w:rsid w:val="00B76F2D"/>
    <w:rsid w:val="00B91357"/>
    <w:rsid w:val="00BD20BA"/>
    <w:rsid w:val="00BD410F"/>
    <w:rsid w:val="00C82BED"/>
    <w:rsid w:val="00CE20AC"/>
    <w:rsid w:val="00D3572D"/>
    <w:rsid w:val="00D639AA"/>
    <w:rsid w:val="00DD1B0D"/>
    <w:rsid w:val="00DE0EF2"/>
    <w:rsid w:val="00DE2D0A"/>
    <w:rsid w:val="00E25BEC"/>
    <w:rsid w:val="00E93BB4"/>
    <w:rsid w:val="00EB1482"/>
    <w:rsid w:val="00EC5CA2"/>
    <w:rsid w:val="00EF1A1F"/>
    <w:rsid w:val="00F4016D"/>
    <w:rsid w:val="00F419FE"/>
    <w:rsid w:val="00FB3014"/>
    <w:rsid w:val="00FB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CAAF"/>
  <w15:chartTrackingRefBased/>
  <w15:docId w15:val="{161F3C30-AC1E-4D94-8134-2308C52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 w:type="paragraph" w:styleId="BalloonText">
    <w:name w:val="Balloon Text"/>
    <w:basedOn w:val="Normal"/>
    <w:link w:val="BalloonTextChar"/>
    <w:uiPriority w:val="99"/>
    <w:semiHidden/>
    <w:unhideWhenUsed/>
    <w:rsid w:val="0022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Osborne</dc:creator>
  <cp:keywords/>
  <dc:description/>
  <cp:lastModifiedBy>Sophie Edney</cp:lastModifiedBy>
  <cp:revision>6</cp:revision>
  <cp:lastPrinted>2021-11-18T08:29:00Z</cp:lastPrinted>
  <dcterms:created xsi:type="dcterms:W3CDTF">2021-11-17T18:50:00Z</dcterms:created>
  <dcterms:modified xsi:type="dcterms:W3CDTF">2021-11-18T08:29:00Z</dcterms:modified>
</cp:coreProperties>
</file>