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047E7" w14:textId="77777777" w:rsidR="008A5130" w:rsidRPr="000B1450" w:rsidRDefault="008A5130" w:rsidP="008A5130">
      <w:pPr>
        <w:spacing w:line="240" w:lineRule="auto"/>
        <w:contextualSpacing/>
        <w:jc w:val="right"/>
        <w:rPr>
          <w:rFonts w:ascii="Latina Essential Light" w:hAnsi="Latina Essential Light"/>
          <w:b/>
          <w:color w:val="FF9900"/>
        </w:rPr>
      </w:pPr>
      <w:bookmarkStart w:id="0" w:name="_GoBack"/>
      <w:bookmarkEnd w:id="0"/>
      <w:r w:rsidRPr="000B1450">
        <w:rPr>
          <w:rFonts w:ascii="Latina Essential Light" w:hAnsi="Latina Essential Light"/>
          <w:b/>
          <w:noProof/>
          <w:color w:val="FF9900"/>
          <w:lang w:eastAsia="en-GB"/>
        </w:rPr>
        <w:t>_______________________________________________________________________________________________________________</w:t>
      </w:r>
    </w:p>
    <w:p w14:paraId="16A30EAF" w14:textId="77777777" w:rsidR="008A5130" w:rsidRPr="000B1450" w:rsidRDefault="008A5130" w:rsidP="00291CD4">
      <w:pPr>
        <w:spacing w:line="240" w:lineRule="auto"/>
        <w:contextualSpacing/>
        <w:jc w:val="right"/>
        <w:rPr>
          <w:rFonts w:ascii="Latina Essential Light" w:hAnsi="Latina Essential Light"/>
          <w:b/>
          <w:color w:val="FF9900"/>
        </w:rPr>
      </w:pPr>
    </w:p>
    <w:p w14:paraId="08771809" w14:textId="77777777" w:rsidR="00893096" w:rsidRPr="000B1450" w:rsidRDefault="00291CD4" w:rsidP="00291CD4">
      <w:pPr>
        <w:spacing w:line="240" w:lineRule="auto"/>
        <w:contextualSpacing/>
        <w:jc w:val="right"/>
        <w:rPr>
          <w:rFonts w:ascii="Latina Essential Light" w:hAnsi="Latina Essential Light"/>
          <w:b/>
          <w:color w:val="FF9900"/>
        </w:rPr>
      </w:pPr>
      <w:r w:rsidRPr="000B1450">
        <w:rPr>
          <w:rFonts w:ascii="Latina Essential Light" w:hAnsi="Latina Essential Light"/>
          <w:b/>
          <w:color w:val="FF9900"/>
        </w:rPr>
        <w:t>Bishop Bronescombe C of E School</w:t>
      </w:r>
    </w:p>
    <w:p w14:paraId="5BE1B72F" w14:textId="77777777" w:rsidR="00291CD4" w:rsidRPr="000B1450" w:rsidRDefault="00291CD4" w:rsidP="00291CD4">
      <w:pPr>
        <w:spacing w:line="240" w:lineRule="auto"/>
        <w:contextualSpacing/>
        <w:jc w:val="right"/>
        <w:rPr>
          <w:rFonts w:ascii="Latina Essential Light" w:hAnsi="Latina Essential Light"/>
          <w:color w:val="404040" w:themeColor="text1" w:themeTint="BF"/>
        </w:rPr>
      </w:pPr>
      <w:r w:rsidRPr="000B1450">
        <w:rPr>
          <w:rFonts w:ascii="Latina Essential Light" w:hAnsi="Latina Essential Light"/>
          <w:color w:val="404040" w:themeColor="text1" w:themeTint="BF"/>
        </w:rPr>
        <w:t>Boscoppa Road, St Austell, Cornwall, PL25 3DT</w:t>
      </w:r>
    </w:p>
    <w:p w14:paraId="7D3D5C77" w14:textId="77777777" w:rsidR="00291CD4" w:rsidRPr="000B1450" w:rsidRDefault="00457BD0" w:rsidP="00291CD4">
      <w:pPr>
        <w:spacing w:line="240" w:lineRule="auto"/>
        <w:contextualSpacing/>
        <w:jc w:val="right"/>
        <w:rPr>
          <w:rFonts w:ascii="Latina Essential Light" w:hAnsi="Latina Essential Light"/>
          <w:color w:val="595959" w:themeColor="text1" w:themeTint="A6"/>
        </w:rPr>
      </w:pPr>
      <w:hyperlink r:id="rId8" w:history="1">
        <w:r w:rsidR="00291CD4" w:rsidRPr="000B1450">
          <w:rPr>
            <w:rFonts w:ascii="Latina Essential Light" w:hAnsi="Latina Essential Light"/>
            <w:color w:val="404040" w:themeColor="text1" w:themeTint="BF"/>
          </w:rPr>
          <w:t>bishopbronescombe.secretary@celticcross.education</w:t>
        </w:r>
      </w:hyperlink>
    </w:p>
    <w:p w14:paraId="36112BA1" w14:textId="77777777" w:rsidR="008A5130" w:rsidRPr="000B1450" w:rsidRDefault="00291CD4" w:rsidP="002122BF">
      <w:pPr>
        <w:spacing w:line="240" w:lineRule="auto"/>
        <w:contextualSpacing/>
        <w:jc w:val="right"/>
        <w:rPr>
          <w:rStyle w:val="Hyperlink"/>
          <w:rFonts w:ascii="Latina Essential Light" w:hAnsi="Latina Essential Light"/>
        </w:rPr>
      </w:pPr>
      <w:r w:rsidRPr="000B1450">
        <w:rPr>
          <w:rFonts w:ascii="Latina Essential Light" w:hAnsi="Latina Essential Light"/>
          <w:color w:val="404040" w:themeColor="text1" w:themeTint="BF"/>
        </w:rPr>
        <w:t>01726 6432</w:t>
      </w:r>
      <w:r w:rsidR="009C5209" w:rsidRPr="000B1450">
        <w:rPr>
          <w:rFonts w:ascii="Latina Essential Light" w:hAnsi="Latina Essential Light"/>
          <w:color w:val="404040" w:themeColor="text1" w:themeTint="BF"/>
        </w:rPr>
        <w:t>2</w:t>
      </w:r>
      <w:r w:rsidR="008A6A0F" w:rsidRPr="000B1450">
        <w:rPr>
          <w:rFonts w:ascii="Latina Essential Light" w:hAnsi="Latina Essential Light"/>
          <w:color w:val="404040" w:themeColor="text1" w:themeTint="BF"/>
        </w:rPr>
        <w:t xml:space="preserve"> </w:t>
      </w:r>
      <w:r w:rsidRPr="000B1450">
        <w:rPr>
          <w:rFonts w:ascii="Latina Essential Light" w:hAnsi="Latina Essential Light"/>
          <w:color w:val="404040" w:themeColor="text1" w:themeTint="BF"/>
        </w:rPr>
        <w:t xml:space="preserve"> </w:t>
      </w:r>
      <w:r w:rsidR="007E2D98" w:rsidRPr="000B1450">
        <w:rPr>
          <w:rFonts w:ascii="Latina Essential Light" w:hAnsi="Latina Essential Light"/>
          <w:color w:val="404040" w:themeColor="text1" w:themeTint="BF"/>
        </w:rPr>
        <w:t xml:space="preserve">  </w:t>
      </w:r>
      <w:r w:rsidRPr="000B1450">
        <w:rPr>
          <w:rFonts w:ascii="Latina Essential Light" w:hAnsi="Latina Essential Light"/>
          <w:color w:val="404040" w:themeColor="text1" w:themeTint="BF"/>
        </w:rPr>
        <w:t xml:space="preserve"> </w:t>
      </w:r>
      <w:hyperlink r:id="rId9" w:history="1">
        <w:r w:rsidR="008A5130" w:rsidRPr="000B1450">
          <w:rPr>
            <w:rStyle w:val="Hyperlink"/>
            <w:rFonts w:ascii="Latina Essential Light" w:hAnsi="Latina Essential Light"/>
          </w:rPr>
          <w:t>www.bishopbronescombe.co.uk</w:t>
        </w:r>
      </w:hyperlink>
    </w:p>
    <w:p w14:paraId="4BC396A1" w14:textId="77777777" w:rsidR="002122BF" w:rsidRPr="000B1450" w:rsidRDefault="002122BF" w:rsidP="002122BF">
      <w:pPr>
        <w:spacing w:line="240" w:lineRule="auto"/>
        <w:contextualSpacing/>
        <w:jc w:val="right"/>
        <w:rPr>
          <w:rStyle w:val="Hyperlink"/>
          <w:rFonts w:ascii="Latina Essential Light" w:hAnsi="Latina Essential Light"/>
        </w:rPr>
      </w:pPr>
    </w:p>
    <w:p w14:paraId="549C3CB4" w14:textId="77777777" w:rsidR="00274CDB" w:rsidRPr="00C17581" w:rsidRDefault="00274CDB" w:rsidP="00274CDB">
      <w:pPr>
        <w:pStyle w:val="ListParagraph"/>
        <w:rPr>
          <w:rFonts w:ascii="Latina Essential Light" w:hAnsi="Latina Essential Light"/>
        </w:rPr>
      </w:pPr>
    </w:p>
    <w:p w14:paraId="08D198A4" w14:textId="4D3A9F35" w:rsidR="00274CDB" w:rsidRDefault="00AC3061" w:rsidP="00AC3061">
      <w:pPr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>Dear Parents and Carers,</w:t>
      </w:r>
    </w:p>
    <w:p w14:paraId="16228646" w14:textId="5334F0C2" w:rsidR="00BE60B3" w:rsidRDefault="00BE60B3" w:rsidP="00AC3061">
      <w:pPr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>If your child is in year two, they will be required to complete formal assessments in reading and writing during the month of May.</w:t>
      </w:r>
    </w:p>
    <w:p w14:paraId="3F64FE73" w14:textId="77CDF134" w:rsidR="00AC3061" w:rsidRDefault="00BE60B3" w:rsidP="00AC3061">
      <w:pPr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>Your engagement and support in ensuring pupils are prepared for these assessments is really important. Therefore, w</w:t>
      </w:r>
      <w:r w:rsidR="00AC3061">
        <w:rPr>
          <w:rFonts w:ascii="Latina Essential Light" w:hAnsi="Latina Essential Light"/>
        </w:rPr>
        <w:t xml:space="preserve">e would like to invite you to a KS1 SATs information meeting. This will be taking place on </w:t>
      </w:r>
      <w:r w:rsidR="00AC3061" w:rsidRPr="00BE60B3">
        <w:rPr>
          <w:rFonts w:ascii="Latina Essential Light" w:hAnsi="Latina Essential Light"/>
          <w:b/>
        </w:rPr>
        <w:t>Tuesday 26</w:t>
      </w:r>
      <w:r w:rsidR="00AC3061" w:rsidRPr="00BE60B3">
        <w:rPr>
          <w:rFonts w:ascii="Latina Essential Light" w:hAnsi="Latina Essential Light"/>
          <w:b/>
          <w:vertAlign w:val="superscript"/>
        </w:rPr>
        <w:t>th</w:t>
      </w:r>
      <w:r w:rsidR="00AC3061" w:rsidRPr="00BE60B3">
        <w:rPr>
          <w:rFonts w:ascii="Latina Essential Light" w:hAnsi="Latina Essential Light"/>
          <w:b/>
        </w:rPr>
        <w:t xml:space="preserve"> April at 3:30pm</w:t>
      </w:r>
      <w:r w:rsidR="00AC3061">
        <w:rPr>
          <w:rFonts w:ascii="Latina Essential Light" w:hAnsi="Latina Essential Light"/>
        </w:rPr>
        <w:t xml:space="preserve"> in the school hall. During the meeting</w:t>
      </w:r>
      <w:r>
        <w:rPr>
          <w:rFonts w:ascii="Latina Essential Light" w:hAnsi="Latina Essential Light"/>
        </w:rPr>
        <w:t xml:space="preserve">, you will have opportunity to find out more about how the assessments are </w:t>
      </w:r>
      <w:r w:rsidR="00AC3061">
        <w:rPr>
          <w:rFonts w:ascii="Latina Essential Light" w:hAnsi="Latina Essential Light"/>
        </w:rPr>
        <w:t>administer</w:t>
      </w:r>
      <w:r>
        <w:rPr>
          <w:rFonts w:ascii="Latina Essential Light" w:hAnsi="Latina Essential Light"/>
        </w:rPr>
        <w:t xml:space="preserve">ed, the key knowledge and questions your child needs to be able to answer and </w:t>
      </w:r>
      <w:r w:rsidR="00AC3061">
        <w:rPr>
          <w:rFonts w:ascii="Latina Essential Light" w:hAnsi="Latina Essential Light"/>
        </w:rPr>
        <w:t xml:space="preserve">how </w:t>
      </w:r>
      <w:r>
        <w:rPr>
          <w:rFonts w:ascii="Latina Essential Light" w:hAnsi="Latina Essential Light"/>
        </w:rPr>
        <w:t>you can support</w:t>
      </w:r>
      <w:r w:rsidR="00AC3061">
        <w:rPr>
          <w:rFonts w:ascii="Latina Essential Light" w:hAnsi="Latina Essential Light"/>
        </w:rPr>
        <w:t xml:space="preserve"> your child</w:t>
      </w:r>
      <w:r>
        <w:rPr>
          <w:rFonts w:ascii="Latina Essential Light" w:hAnsi="Latina Essential Light"/>
        </w:rPr>
        <w:t xml:space="preserve"> to achieve their potential</w:t>
      </w:r>
      <w:r w:rsidR="00AC3061">
        <w:rPr>
          <w:rFonts w:ascii="Latina Essential Light" w:hAnsi="Latina Essential Light"/>
        </w:rPr>
        <w:t xml:space="preserve">. </w:t>
      </w:r>
      <w:r>
        <w:rPr>
          <w:rFonts w:ascii="Latina Essential Light" w:hAnsi="Latina Essential Light"/>
        </w:rPr>
        <w:t xml:space="preserve">There will also be opportunity to share with you some useful resources and </w:t>
      </w:r>
      <w:r w:rsidR="00AC3061">
        <w:rPr>
          <w:rFonts w:ascii="Latina Essential Light" w:hAnsi="Latina Essential Light"/>
        </w:rPr>
        <w:t>discuss any questions you have at the end of the meeting.</w:t>
      </w:r>
    </w:p>
    <w:p w14:paraId="6822C0F7" w14:textId="4834BF51" w:rsidR="00AC3061" w:rsidRDefault="00AC3061" w:rsidP="00AC3061">
      <w:pPr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 xml:space="preserve">We look forward to seeing you there. </w:t>
      </w:r>
    </w:p>
    <w:p w14:paraId="6A1F0274" w14:textId="76333258" w:rsidR="00AC3061" w:rsidRDefault="00AC3061" w:rsidP="00AC3061">
      <w:pPr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>Many thanks</w:t>
      </w:r>
    </w:p>
    <w:p w14:paraId="251F402C" w14:textId="62381E3F" w:rsidR="00AC3061" w:rsidRDefault="00AC3061" w:rsidP="00AC3061">
      <w:pPr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>Mrs Lowe</w:t>
      </w:r>
    </w:p>
    <w:p w14:paraId="19A56898" w14:textId="77777777" w:rsidR="00AC3061" w:rsidRPr="00AC3061" w:rsidRDefault="00AC3061" w:rsidP="00AC3061">
      <w:pPr>
        <w:rPr>
          <w:rFonts w:ascii="Latina Essential Light" w:hAnsi="Latina Essential Light"/>
        </w:rPr>
      </w:pPr>
    </w:p>
    <w:p w14:paraId="6BD9777C" w14:textId="77777777" w:rsidR="00274CDB" w:rsidRPr="005656A2" w:rsidRDefault="00274CDB" w:rsidP="00274CDB">
      <w:pPr>
        <w:pStyle w:val="ListParagraph"/>
        <w:rPr>
          <w:rFonts w:ascii="Latina Essential Light" w:hAnsi="Latina Essential Light"/>
        </w:rPr>
      </w:pPr>
    </w:p>
    <w:p w14:paraId="10C9BAD3" w14:textId="77777777" w:rsidR="00274CDB" w:rsidRPr="005656A2" w:rsidRDefault="00274CDB" w:rsidP="00274CDB">
      <w:pPr>
        <w:pStyle w:val="ListParagraph"/>
        <w:rPr>
          <w:rFonts w:ascii="Latina Essential Light" w:hAnsi="Latina Essential Light"/>
        </w:rPr>
      </w:pPr>
    </w:p>
    <w:p w14:paraId="2610DDFC" w14:textId="77777777" w:rsidR="00274CDB" w:rsidRPr="005656A2" w:rsidRDefault="00274CDB" w:rsidP="00274CDB">
      <w:pPr>
        <w:pStyle w:val="ListParagraph"/>
        <w:rPr>
          <w:rFonts w:ascii="Latina Essential Light" w:hAnsi="Latina Essential Light"/>
        </w:rPr>
      </w:pPr>
    </w:p>
    <w:p w14:paraId="7020E243" w14:textId="77777777" w:rsidR="00274CDB" w:rsidRPr="005656A2" w:rsidRDefault="00274CDB" w:rsidP="00274CDB">
      <w:pPr>
        <w:rPr>
          <w:rFonts w:ascii="Latina Essential Light" w:hAnsi="Latina Essential Light"/>
          <w:u w:val="single"/>
        </w:rPr>
      </w:pPr>
    </w:p>
    <w:sectPr w:rsidR="00274CDB" w:rsidRPr="005656A2" w:rsidSect="009C520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680" w:bottom="144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6651" w14:textId="77777777" w:rsidR="007C3E95" w:rsidRDefault="007C3E95" w:rsidP="00E82FF4">
      <w:pPr>
        <w:spacing w:after="0" w:line="240" w:lineRule="auto"/>
      </w:pPr>
      <w:r>
        <w:separator/>
      </w:r>
    </w:p>
  </w:endnote>
  <w:endnote w:type="continuationSeparator" w:id="0">
    <w:p w14:paraId="7C8AE570" w14:textId="77777777" w:rsidR="007C3E95" w:rsidRDefault="007C3E95" w:rsidP="00E8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24F3" w14:textId="77777777" w:rsidR="00D60634" w:rsidRPr="009C5209" w:rsidRDefault="00D60634" w:rsidP="00D60634">
    <w:pPr>
      <w:spacing w:line="240" w:lineRule="auto"/>
      <w:contextualSpacing/>
      <w:jc w:val="both"/>
      <w:rPr>
        <w:rFonts w:ascii="Latina Essential Light" w:hAnsi="Latina Essential Light"/>
        <w:b/>
        <w:color w:val="FF9900"/>
        <w:sz w:val="20"/>
        <w:szCs w:val="20"/>
      </w:rPr>
    </w:pPr>
    <w:r>
      <w:rPr>
        <w:rFonts w:ascii="Latina Essential Light" w:hAnsi="Latina Essential Light"/>
        <w:b/>
        <w:color w:val="FF9900"/>
        <w:sz w:val="20"/>
        <w:szCs w:val="20"/>
      </w:rPr>
      <w:ptab w:relativeTo="margin" w:alignment="left" w:leader="none"/>
    </w:r>
    <w:r w:rsidRPr="009C5209">
      <w:rPr>
        <w:rFonts w:ascii="Latina Essential Light" w:hAnsi="Latina Essential Light"/>
        <w:b/>
        <w:color w:val="FF9900"/>
        <w:sz w:val="20"/>
        <w:szCs w:val="20"/>
      </w:rPr>
      <w:t>Celtic Cross Education</w:t>
    </w:r>
  </w:p>
  <w:p w14:paraId="139538CD" w14:textId="77777777" w:rsidR="00D60634" w:rsidRPr="009C5209" w:rsidRDefault="00D60634" w:rsidP="00D60634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Company Number: 08269215</w:t>
    </w:r>
  </w:p>
  <w:p w14:paraId="5EB0BEA0" w14:textId="77777777" w:rsidR="00D60634" w:rsidRPr="009C5209" w:rsidRDefault="00D60634" w:rsidP="00D60634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Registere</w:t>
    </w:r>
    <w:r>
      <w:rPr>
        <w:rFonts w:ascii="Latina Essential Light" w:hAnsi="Latina Essential Light"/>
        <w:color w:val="595959" w:themeColor="text1" w:themeTint="A6"/>
        <w:sz w:val="20"/>
        <w:szCs w:val="20"/>
      </w:rPr>
      <w:t>d Office: Unit 15, Victoria Trading Estate, Victoria Business Park, Roche, St. Austell, Cornwall PL26 8LX</w:t>
    </w:r>
  </w:p>
  <w:p w14:paraId="3D8DFC22" w14:textId="77777777" w:rsidR="00D60634" w:rsidRPr="009C5209" w:rsidRDefault="00D60634" w:rsidP="00D60634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www.celticcross.education enquiries@celticcross.education</w:t>
    </w:r>
  </w:p>
  <w:p w14:paraId="0B0E6F6F" w14:textId="77777777" w:rsidR="00D60634" w:rsidRPr="009C5209" w:rsidRDefault="00D60634" w:rsidP="00D60634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</w:p>
  <w:p w14:paraId="43D5A8F3" w14:textId="77777777" w:rsidR="00D60634" w:rsidRDefault="00D60634" w:rsidP="00D60634">
    <w:pPr>
      <w:pStyle w:val="Footer"/>
    </w:pPr>
  </w:p>
  <w:p w14:paraId="76BF51E2" w14:textId="77777777"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</w:p>
  <w:p w14:paraId="24B5429D" w14:textId="77777777" w:rsidR="00E82FF4" w:rsidRDefault="00E82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C9903" w14:textId="77777777" w:rsidR="007C3E95" w:rsidRDefault="007C3E95" w:rsidP="00E82FF4">
      <w:pPr>
        <w:spacing w:after="0" w:line="240" w:lineRule="auto"/>
      </w:pPr>
      <w:r>
        <w:separator/>
      </w:r>
    </w:p>
  </w:footnote>
  <w:footnote w:type="continuationSeparator" w:id="0">
    <w:p w14:paraId="073DD9D7" w14:textId="77777777" w:rsidR="007C3E95" w:rsidRDefault="007C3E95" w:rsidP="00E8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3FCE" w14:textId="77777777" w:rsidR="00E82FF4" w:rsidRDefault="00457BD0">
    <w:pPr>
      <w:pStyle w:val="Header"/>
    </w:pPr>
    <w:r>
      <w:rPr>
        <w:noProof/>
        <w:lang w:eastAsia="en-GB"/>
      </w:rPr>
      <w:pict w14:anchorId="31CE7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9" o:spid="_x0000_s2050" type="#_x0000_t75" style="position:absolute;margin-left:0;margin-top:0;width:279pt;height:378pt;z-index:-251657216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1083" w14:textId="77777777" w:rsidR="008A5130" w:rsidRDefault="00457BD0">
    <w:pPr>
      <w:pStyle w:val="Header"/>
    </w:pPr>
    <w:r>
      <w:rPr>
        <w:noProof/>
        <w:lang w:eastAsia="en-GB"/>
      </w:rPr>
      <w:pict w14:anchorId="593BF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40" o:spid="_x0000_s2051" type="#_x0000_t75" style="position:absolute;margin-left:240.05pt;margin-top:310pt;width:257pt;height:348.2pt;z-index:-251656192;mso-position-horizontal-relative:margin;mso-position-vertical-relative:margin" o:allowincell="f">
          <v:imagedata r:id="rId1" o:title="logo cropped outline"/>
          <w10:wrap anchorx="margin" anchory="margin"/>
        </v:shape>
      </w:pict>
    </w:r>
    <w:r w:rsidR="00DD1FFD"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6C09B1BF" wp14:editId="4AF4E6BF">
          <wp:simplePos x="0" y="0"/>
          <wp:positionH relativeFrom="column">
            <wp:posOffset>5241290</wp:posOffset>
          </wp:positionH>
          <wp:positionV relativeFrom="paragraph">
            <wp:posOffset>1905</wp:posOffset>
          </wp:positionV>
          <wp:extent cx="1339215" cy="1343025"/>
          <wp:effectExtent l="0" t="0" r="0" b="9525"/>
          <wp:wrapTight wrapText="bothSides">
            <wp:wrapPolygon edited="0">
              <wp:start x="7374" y="0"/>
              <wp:lineTo x="4609" y="1226"/>
              <wp:lineTo x="922" y="3983"/>
              <wp:lineTo x="0" y="7353"/>
              <wp:lineTo x="0" y="14706"/>
              <wp:lineTo x="2458" y="19609"/>
              <wp:lineTo x="3687" y="21447"/>
              <wp:lineTo x="3994" y="21447"/>
              <wp:lineTo x="18743" y="21447"/>
              <wp:lineTo x="19050" y="21447"/>
              <wp:lineTo x="20279" y="19609"/>
              <wp:lineTo x="21201" y="13481"/>
              <wp:lineTo x="21201" y="7353"/>
              <wp:lineTo x="20586" y="4289"/>
              <wp:lineTo x="16592" y="1226"/>
              <wp:lineTo x="13826" y="0"/>
              <wp:lineTo x="7374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5130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3044F8B1" wp14:editId="610566D4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1982574" cy="1415415"/>
          <wp:effectExtent l="0" t="0" r="0" b="0"/>
          <wp:wrapTight wrapText="bothSides">
            <wp:wrapPolygon edited="0">
              <wp:start x="0" y="0"/>
              <wp:lineTo x="0" y="21222"/>
              <wp:lineTo x="21379" y="21222"/>
              <wp:lineTo x="2137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ticCrossEd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574" cy="1415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27AC" w14:textId="77777777" w:rsidR="00E82FF4" w:rsidRDefault="00457BD0">
    <w:pPr>
      <w:pStyle w:val="Header"/>
    </w:pPr>
    <w:r>
      <w:rPr>
        <w:noProof/>
        <w:lang w:eastAsia="en-GB"/>
      </w:rPr>
      <w:pict w14:anchorId="2746C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8" o:spid="_x0000_s2049" type="#_x0000_t75" style="position:absolute;margin-left:0;margin-top:0;width:279pt;height:378pt;z-index:-251658240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0C9D"/>
    <w:multiLevelType w:val="hybridMultilevel"/>
    <w:tmpl w:val="EEBAF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7C68"/>
    <w:multiLevelType w:val="hybridMultilevel"/>
    <w:tmpl w:val="0620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576F0"/>
    <w:multiLevelType w:val="hybridMultilevel"/>
    <w:tmpl w:val="7436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95"/>
    <w:rsid w:val="0002652E"/>
    <w:rsid w:val="00052F8E"/>
    <w:rsid w:val="000B1450"/>
    <w:rsid w:val="000E1881"/>
    <w:rsid w:val="00114712"/>
    <w:rsid w:val="001571EA"/>
    <w:rsid w:val="001651E9"/>
    <w:rsid w:val="001A1F7B"/>
    <w:rsid w:val="001C1A89"/>
    <w:rsid w:val="002122BF"/>
    <w:rsid w:val="00274CDB"/>
    <w:rsid w:val="00291CD4"/>
    <w:rsid w:val="002D1B03"/>
    <w:rsid w:val="0036108C"/>
    <w:rsid w:val="003A0498"/>
    <w:rsid w:val="003B6D44"/>
    <w:rsid w:val="003B6E2F"/>
    <w:rsid w:val="004015B9"/>
    <w:rsid w:val="004232F0"/>
    <w:rsid w:val="00457BD0"/>
    <w:rsid w:val="004664EF"/>
    <w:rsid w:val="004C3F86"/>
    <w:rsid w:val="004E3B70"/>
    <w:rsid w:val="005656A2"/>
    <w:rsid w:val="00575262"/>
    <w:rsid w:val="005E1370"/>
    <w:rsid w:val="005E2D05"/>
    <w:rsid w:val="0061119B"/>
    <w:rsid w:val="006535A4"/>
    <w:rsid w:val="00717739"/>
    <w:rsid w:val="00761A73"/>
    <w:rsid w:val="0078727E"/>
    <w:rsid w:val="007C3E95"/>
    <w:rsid w:val="007E2D98"/>
    <w:rsid w:val="0082264A"/>
    <w:rsid w:val="00893096"/>
    <w:rsid w:val="008A5130"/>
    <w:rsid w:val="008A6A0F"/>
    <w:rsid w:val="009118E2"/>
    <w:rsid w:val="009224A6"/>
    <w:rsid w:val="00933B92"/>
    <w:rsid w:val="009C5209"/>
    <w:rsid w:val="009F6D37"/>
    <w:rsid w:val="00A92668"/>
    <w:rsid w:val="00AB3EC9"/>
    <w:rsid w:val="00AC3061"/>
    <w:rsid w:val="00AD26DD"/>
    <w:rsid w:val="00B0470C"/>
    <w:rsid w:val="00B54E7C"/>
    <w:rsid w:val="00BD581E"/>
    <w:rsid w:val="00BE60B3"/>
    <w:rsid w:val="00BF71D7"/>
    <w:rsid w:val="00C15D28"/>
    <w:rsid w:val="00C17581"/>
    <w:rsid w:val="00C17FF4"/>
    <w:rsid w:val="00CA0206"/>
    <w:rsid w:val="00CD12C4"/>
    <w:rsid w:val="00CE2656"/>
    <w:rsid w:val="00CE2E1F"/>
    <w:rsid w:val="00CE2E30"/>
    <w:rsid w:val="00CE5797"/>
    <w:rsid w:val="00D05FFA"/>
    <w:rsid w:val="00D57D14"/>
    <w:rsid w:val="00D60634"/>
    <w:rsid w:val="00DD1FFD"/>
    <w:rsid w:val="00DE0DC2"/>
    <w:rsid w:val="00DE3A6A"/>
    <w:rsid w:val="00E2333D"/>
    <w:rsid w:val="00E33D26"/>
    <w:rsid w:val="00E46D0D"/>
    <w:rsid w:val="00E709C3"/>
    <w:rsid w:val="00E71755"/>
    <w:rsid w:val="00E82FF4"/>
    <w:rsid w:val="00E92600"/>
    <w:rsid w:val="00F61926"/>
    <w:rsid w:val="00F81964"/>
    <w:rsid w:val="00FB7033"/>
    <w:rsid w:val="00FC1C20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F45577"/>
  <w15:docId w15:val="{27A87183-A129-4737-8A89-57E36E04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C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F4"/>
  </w:style>
  <w:style w:type="paragraph" w:styleId="Footer">
    <w:name w:val="footer"/>
    <w:basedOn w:val="Normal"/>
    <w:link w:val="FooterChar"/>
    <w:uiPriority w:val="99"/>
    <w:unhideWhenUsed/>
    <w:rsid w:val="00E8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F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130"/>
    <w:rPr>
      <w:color w:val="808080"/>
      <w:shd w:val="clear" w:color="auto" w:fill="E6E6E6"/>
    </w:rPr>
  </w:style>
  <w:style w:type="paragraph" w:customStyle="1" w:styleId="Default">
    <w:name w:val="Default"/>
    <w:rsid w:val="00052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CDB"/>
    <w:pPr>
      <w:ind w:left="720"/>
      <w:contextualSpacing/>
    </w:pPr>
  </w:style>
  <w:style w:type="character" w:customStyle="1" w:styleId="mark2pp4yv0mh">
    <w:name w:val="mark2pp4yv0mh"/>
    <w:basedOn w:val="DefaultParagraphFont"/>
    <w:rsid w:val="0078727E"/>
  </w:style>
  <w:style w:type="table" w:styleId="TableGrid">
    <w:name w:val="Table Grid"/>
    <w:basedOn w:val="TableNormal"/>
    <w:uiPriority w:val="59"/>
    <w:rsid w:val="00CA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opbronescombe.secretary@celticcross.educ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shopbronescombe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ane\AppData\Local\Packages\Microsoft.MicrosoftEdge_8wekyb3d8bbwe\TempState\Downloads\Bishop%20Bronescombe%20C%20of%20E%20School%20NEW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2CDE-EBB1-4533-BE2B-2540A6A9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Bishop Bronescombe C of E School NEW (1)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Jane</dc:creator>
  <cp:lastModifiedBy>Gail Lowe</cp:lastModifiedBy>
  <cp:revision>2</cp:revision>
  <cp:lastPrinted>2022-01-25T17:59:00Z</cp:lastPrinted>
  <dcterms:created xsi:type="dcterms:W3CDTF">2022-04-05T07:10:00Z</dcterms:created>
  <dcterms:modified xsi:type="dcterms:W3CDTF">2022-04-05T07:10:00Z</dcterms:modified>
</cp:coreProperties>
</file>